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02C03" w14:textId="77777777" w:rsidR="00C64F9F" w:rsidRDefault="00C64F9F" w:rsidP="00ED2469">
      <w:pPr>
        <w:rPr>
          <w:rFonts w:ascii="Calibri" w:hAnsi="Calibri" w:cs="Calibri"/>
          <w:b/>
          <w:bCs/>
          <w:sz w:val="28"/>
          <w:szCs w:val="28"/>
        </w:rPr>
      </w:pPr>
    </w:p>
    <w:p w14:paraId="6E8560C1" w14:textId="77777777" w:rsidR="009152A8" w:rsidRDefault="009152A8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32D44">
        <w:rPr>
          <w:rFonts w:ascii="Calibri" w:hAnsi="Calibri" w:cs="Calibri"/>
          <w:b/>
          <w:bCs/>
          <w:sz w:val="28"/>
          <w:szCs w:val="28"/>
        </w:rPr>
        <w:t>SMLOUV</w:t>
      </w:r>
      <w:r w:rsidR="00600316">
        <w:rPr>
          <w:rFonts w:ascii="Calibri" w:hAnsi="Calibri" w:cs="Calibri"/>
          <w:b/>
          <w:bCs/>
          <w:sz w:val="28"/>
          <w:szCs w:val="28"/>
        </w:rPr>
        <w:t>A</w:t>
      </w:r>
      <w:r w:rsidRPr="00E32D44">
        <w:rPr>
          <w:rFonts w:ascii="Calibri" w:hAnsi="Calibri" w:cs="Calibri"/>
          <w:b/>
          <w:bCs/>
          <w:sz w:val="28"/>
          <w:szCs w:val="28"/>
        </w:rPr>
        <w:t xml:space="preserve"> O DÍLO</w:t>
      </w:r>
    </w:p>
    <w:p w14:paraId="0DDDBB16" w14:textId="77777777" w:rsidR="000C041A" w:rsidRPr="00E32D44" w:rsidRDefault="000C041A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E5EEEEC" w14:textId="77777777" w:rsidR="009152A8" w:rsidRPr="00E32D44" w:rsidRDefault="009152A8" w:rsidP="004836EA">
      <w:pPr>
        <w:jc w:val="center"/>
        <w:rPr>
          <w:rFonts w:ascii="Calibri" w:hAnsi="Calibri" w:cs="Calibri"/>
          <w:bCs/>
          <w:sz w:val="22"/>
          <w:szCs w:val="22"/>
        </w:rPr>
      </w:pPr>
      <w:r w:rsidRPr="00E32D44">
        <w:rPr>
          <w:rFonts w:ascii="Calibri" w:hAnsi="Calibri" w:cs="Calibri"/>
          <w:bCs/>
          <w:sz w:val="22"/>
          <w:szCs w:val="22"/>
        </w:rPr>
        <w:t xml:space="preserve">uzavřená </w:t>
      </w:r>
      <w:r w:rsidR="00047EE5">
        <w:rPr>
          <w:rFonts w:ascii="Calibri" w:hAnsi="Calibri" w:cs="Calibri"/>
          <w:bCs/>
          <w:sz w:val="22"/>
          <w:szCs w:val="22"/>
        </w:rPr>
        <w:t xml:space="preserve">podle právního řádu České republiky v souladu s ustanovením § 2586 a násl. </w:t>
      </w:r>
      <w:r w:rsidRPr="00E32D44">
        <w:rPr>
          <w:rFonts w:ascii="Calibri" w:hAnsi="Calibri" w:cs="Calibri"/>
          <w:bCs/>
          <w:sz w:val="22"/>
          <w:szCs w:val="22"/>
        </w:rPr>
        <w:t>zákona č.</w:t>
      </w:r>
      <w:r w:rsidR="00047EE5">
        <w:rPr>
          <w:rFonts w:ascii="Calibri" w:hAnsi="Calibri" w:cs="Calibri"/>
          <w:bCs/>
          <w:sz w:val="22"/>
          <w:szCs w:val="22"/>
        </w:rPr>
        <w:t xml:space="preserve"> 89</w:t>
      </w:r>
      <w:r w:rsidRPr="00E32D44">
        <w:rPr>
          <w:rFonts w:ascii="Calibri" w:hAnsi="Calibri" w:cs="Calibri"/>
          <w:bCs/>
          <w:sz w:val="22"/>
          <w:szCs w:val="22"/>
        </w:rPr>
        <w:t>/</w:t>
      </w:r>
      <w:r w:rsidR="00047EE5">
        <w:rPr>
          <w:rFonts w:ascii="Calibri" w:hAnsi="Calibri" w:cs="Calibri"/>
          <w:bCs/>
          <w:sz w:val="22"/>
          <w:szCs w:val="22"/>
        </w:rPr>
        <w:t>2012</w:t>
      </w:r>
      <w:r w:rsidRPr="00E32D44">
        <w:rPr>
          <w:rFonts w:ascii="Calibri" w:hAnsi="Calibri" w:cs="Calibri"/>
          <w:bCs/>
          <w:sz w:val="22"/>
          <w:szCs w:val="22"/>
        </w:rPr>
        <w:t xml:space="preserve"> Sb.,</w:t>
      </w:r>
      <w:r w:rsidR="00047EE5">
        <w:rPr>
          <w:rFonts w:ascii="Calibri" w:hAnsi="Calibri" w:cs="Calibri"/>
          <w:bCs/>
          <w:sz w:val="22"/>
          <w:szCs w:val="22"/>
        </w:rPr>
        <w:t xml:space="preserve"> Občanský zákoník (dále též jako „Občanský zákoník“) mezi:</w:t>
      </w:r>
    </w:p>
    <w:p w14:paraId="6B00827D" w14:textId="77777777" w:rsidR="009152A8" w:rsidRPr="00E32D44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D9ADC71" w14:textId="77777777" w:rsidR="009152A8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907853D" w14:textId="77777777" w:rsidR="002E0694" w:rsidRPr="00E32D44" w:rsidRDefault="002E0694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08F32C1" w14:textId="77777777" w:rsidR="009152A8" w:rsidRPr="004836EA" w:rsidRDefault="009152A8" w:rsidP="005417C5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</w:pPr>
      <w:r w:rsidRPr="004836EA"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  <w:t xml:space="preserve">I. </w:t>
      </w:r>
      <w:r w:rsidRPr="004836EA">
        <w:rPr>
          <w:rFonts w:ascii="Calibri" w:hAnsi="Calibri" w:cs="Calibri"/>
          <w:b/>
          <w:bCs/>
          <w:iCs/>
          <w:caps/>
          <w:sz w:val="22"/>
          <w:szCs w:val="22"/>
          <w:u w:val="single"/>
          <w:lang w:eastAsia="cs-CZ"/>
        </w:rPr>
        <w:t>Smluvní strany</w:t>
      </w:r>
    </w:p>
    <w:p w14:paraId="109AD56E" w14:textId="77777777" w:rsidR="002A5361" w:rsidRPr="00E32D44" w:rsidRDefault="002A5361" w:rsidP="009152A8">
      <w:pPr>
        <w:suppressAutoHyphens w:val="0"/>
        <w:spacing w:after="200"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1EFAA319" w14:textId="77777777" w:rsidR="005417C5" w:rsidRDefault="005417C5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E51800">
        <w:rPr>
          <w:rFonts w:ascii="Calibri" w:hAnsi="Calibri" w:cs="Calibri"/>
          <w:sz w:val="22"/>
          <w:szCs w:val="22"/>
          <w:lang w:eastAsia="cs-CZ"/>
        </w:rPr>
        <w:t>(1)</w:t>
      </w:r>
    </w:p>
    <w:p w14:paraId="59C9E65B" w14:textId="1EE92A3B" w:rsidR="00C61C6B" w:rsidRPr="00F1316A" w:rsidRDefault="00C61C6B" w:rsidP="00F1316A">
      <w:pPr>
        <w:pStyle w:val="Styl"/>
        <w:spacing w:after="120" w:line="276" w:lineRule="auto"/>
        <w:ind w:right="45"/>
        <w:rPr>
          <w:rFonts w:ascii="Calibri" w:hAnsi="Calibri" w:cs="Calibri"/>
          <w:b/>
          <w:bCs/>
          <w:color w:val="010000"/>
          <w:sz w:val="22"/>
          <w:szCs w:val="22"/>
        </w:rPr>
      </w:pPr>
      <w:r w:rsidRPr="00F1316A">
        <w:rPr>
          <w:rFonts w:ascii="Calibri" w:hAnsi="Calibri" w:cs="Calibri"/>
          <w:i/>
          <w:sz w:val="22"/>
          <w:szCs w:val="22"/>
        </w:rPr>
        <w:tab/>
      </w:r>
      <w:r w:rsidRPr="00F1316A">
        <w:rPr>
          <w:rFonts w:ascii="Calibri" w:hAnsi="Calibri" w:cs="Calibri"/>
          <w:i/>
          <w:sz w:val="22"/>
          <w:szCs w:val="22"/>
        </w:rPr>
        <w:tab/>
      </w:r>
    </w:p>
    <w:p w14:paraId="28C287D6" w14:textId="77777777" w:rsidR="00F1316A" w:rsidRDefault="00F1316A" w:rsidP="00F1316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49E1D5EA" w14:textId="77777777" w:rsidR="00F1316A" w:rsidRDefault="00F1316A" w:rsidP="00F1316A">
      <w:pPr>
        <w:pStyle w:val="Bezmezer1"/>
        <w:spacing w:after="240" w:line="276" w:lineRule="auto"/>
        <w:ind w:firstLine="7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Objednatel: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</w:rPr>
        <w:t>Střední odborné učiliště elektrotechnické, Plzeň, Vejprnická 56</w:t>
      </w:r>
      <w:r>
        <w:rPr>
          <w:rFonts w:ascii="Calibri" w:hAnsi="Calibri" w:cs="Calibri"/>
          <w:lang w:eastAsia="cs-CZ"/>
        </w:rPr>
        <w:tab/>
      </w:r>
    </w:p>
    <w:p w14:paraId="77D83C2F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Sídlo: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Vejprnická 56, 318 02 Plzeň</w:t>
      </w:r>
    </w:p>
    <w:p w14:paraId="3D89D089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Statutární zástupce: </w:t>
      </w:r>
      <w:r>
        <w:rPr>
          <w:rFonts w:ascii="Calibri" w:hAnsi="Calibri" w:cs="Calibri"/>
          <w:sz w:val="22"/>
          <w:szCs w:val="22"/>
        </w:rPr>
        <w:t>Ing. Jaroslav Černý, ředitel</w:t>
      </w:r>
    </w:p>
    <w:p w14:paraId="6B11DC2D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 </w:t>
      </w:r>
      <w:r>
        <w:rPr>
          <w:rFonts w:ascii="Calibri" w:hAnsi="Calibri" w:cs="Calibri"/>
          <w:sz w:val="22"/>
          <w:szCs w:val="22"/>
          <w:lang w:eastAsia="cs-CZ"/>
        </w:rPr>
        <w:tab/>
        <w:t>IČ: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69456330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 xml:space="preserve"> </w:t>
      </w:r>
    </w:p>
    <w:p w14:paraId="2738A455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  <w:t>Zástupce pověřený jednáním ve věcech:</w:t>
      </w:r>
    </w:p>
    <w:p w14:paraId="43051FA1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smluvních: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Ing. Jaroslav Černý, ředitel</w:t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369B39A8" w14:textId="77777777" w:rsidR="00F1316A" w:rsidRDefault="00F1316A" w:rsidP="00F1316A">
      <w:pPr>
        <w:suppressAutoHyphens w:val="0"/>
        <w:spacing w:line="276" w:lineRule="auto"/>
        <w:ind w:left="720"/>
        <w:jc w:val="left"/>
        <w:rPr>
          <w:rFonts w:ascii="Calibri" w:hAnsi="Calibri" w:cs="Calibri"/>
          <w:i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Telefon: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+420 377 308 100 / 111 spojovatelka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7BFFB785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E-mail: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hyperlink r:id="rId8" w:history="1">
        <w:r>
          <w:rPr>
            <w:rStyle w:val="Hypertextovodkaz"/>
            <w:rFonts w:cs="Calibri"/>
          </w:rPr>
          <w:t>reditel@staff.souepl.cz</w:t>
        </w:r>
      </w:hyperlink>
    </w:p>
    <w:p w14:paraId="31971072" w14:textId="77777777" w:rsidR="00C61C6B" w:rsidRDefault="00C61C6B" w:rsidP="00C61C6B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B5EA1A9" w14:textId="77777777" w:rsidR="00C61C6B" w:rsidRDefault="00C61C6B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486C855E" w14:textId="77777777" w:rsidR="00C61C6B" w:rsidRPr="00E51800" w:rsidRDefault="00C61C6B" w:rsidP="00C61C6B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0645511A" w14:textId="77777777" w:rsidR="005417C5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2A5361">
        <w:rPr>
          <w:rFonts w:ascii="Calibri" w:hAnsi="Calibri" w:cs="Calibri"/>
          <w:sz w:val="22"/>
          <w:szCs w:val="22"/>
          <w:lang w:eastAsia="cs-CZ"/>
        </w:rPr>
        <w:t>(2)</w:t>
      </w:r>
    </w:p>
    <w:p w14:paraId="2C44FFC7" w14:textId="77777777" w:rsidR="002A5361" w:rsidRPr="002A5361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6E154B02" w14:textId="6A21E892" w:rsidR="009152A8" w:rsidRPr="00E32D44" w:rsidRDefault="009152A8" w:rsidP="005417C5">
      <w:pPr>
        <w:suppressAutoHyphens w:val="0"/>
        <w:spacing w:after="120"/>
        <w:ind w:left="2835" w:hanging="2127"/>
        <w:jc w:val="left"/>
        <w:rPr>
          <w:rFonts w:ascii="Calibri" w:hAnsi="Calibri" w:cs="Calibri"/>
          <w:b/>
          <w:sz w:val="22"/>
          <w:szCs w:val="22"/>
          <w:lang w:eastAsia="cs-CZ"/>
        </w:rPr>
      </w:pPr>
      <w:r w:rsidRPr="00C91D64">
        <w:rPr>
          <w:rFonts w:ascii="Calibri" w:hAnsi="Calibri" w:cs="Calibri"/>
          <w:b/>
          <w:sz w:val="22"/>
          <w:szCs w:val="22"/>
          <w:lang w:eastAsia="cs-CZ"/>
        </w:rPr>
        <w:t>Zhotovitel:</w:t>
      </w:r>
      <w:r w:rsidR="009401E8">
        <w:rPr>
          <w:rFonts w:ascii="Calibri" w:hAnsi="Calibri" w:cs="Calibri"/>
          <w:b/>
          <w:sz w:val="22"/>
          <w:szCs w:val="22"/>
          <w:lang w:eastAsia="cs-CZ"/>
        </w:rPr>
        <w:t xml:space="preserve">                      </w:t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highlight w:val="yellow"/>
          <w:lang w:eastAsia="cs-CZ"/>
        </w:rPr>
        <w:t>= VYPLNÍ DODAVATEL=</w:t>
      </w:r>
    </w:p>
    <w:p w14:paraId="41EB8423" w14:textId="77777777" w:rsidR="009152A8" w:rsidRPr="00E32D44" w:rsidRDefault="009152A8" w:rsidP="009152A8">
      <w:pPr>
        <w:suppressAutoHyphens w:val="0"/>
        <w:spacing w:before="120"/>
        <w:ind w:left="2835" w:hanging="2126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Registrován v OR u:</w:t>
      </w:r>
      <w:r w:rsidRPr="00E32D44">
        <w:rPr>
          <w:rFonts w:ascii="Calibri" w:hAnsi="Calibri" w:cs="Times New Roman"/>
          <w:b/>
          <w:bCs/>
          <w:sz w:val="22"/>
          <w:szCs w:val="22"/>
          <w:lang w:eastAsia="cs-CZ"/>
        </w:rPr>
        <w:tab/>
      </w:r>
    </w:p>
    <w:p w14:paraId="033908A9" w14:textId="77777777" w:rsidR="009152A8" w:rsidRPr="00E32D44" w:rsidRDefault="009152A8" w:rsidP="009152A8">
      <w:pPr>
        <w:suppressAutoHyphens w:val="0"/>
        <w:ind w:firstLine="709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Sídlo: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E0DFBFC" w14:textId="77777777" w:rsidR="009152A8" w:rsidRPr="00E32D44" w:rsidRDefault="009152A8" w:rsidP="009152A8">
      <w:pPr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Statutární zástupce: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988BC0E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IČ: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DA336D5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DIČ: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097B69BE" w14:textId="77777777" w:rsidR="009152A8" w:rsidRPr="00E32D44" w:rsidRDefault="009152A8" w:rsidP="009152A8">
      <w:pPr>
        <w:suppressAutoHyphens w:val="0"/>
        <w:spacing w:before="120" w:after="6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Zástupce pověřený jednáním</w:t>
      </w:r>
      <w:r>
        <w:rPr>
          <w:rFonts w:ascii="Calibri" w:hAnsi="Calibri" w:cs="Times New Roman"/>
          <w:sz w:val="22"/>
          <w:szCs w:val="22"/>
          <w:lang w:eastAsia="cs-CZ"/>
        </w:rPr>
        <w:t xml:space="preserve"> ve věcech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>:</w:t>
      </w:r>
    </w:p>
    <w:p w14:paraId="5E9441C3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smluvních</w:t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78ABC854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after="60"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technických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71312D55" w14:textId="1948EA66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Telefon: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6A50899" w14:textId="7F836967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Fax: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4478CA9" w14:textId="670C3775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E-mail: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7EBCFEA" w14:textId="37D1DEE1" w:rsidR="001D0E73" w:rsidRDefault="00F1316A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 xml:space="preserve">              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Bankovní spojení:</w:t>
      </w:r>
      <w:r w:rsidR="009401E8">
        <w:rPr>
          <w:rFonts w:ascii="Calibri" w:hAnsi="Calibri" w:cs="Times New Roman"/>
          <w:sz w:val="22"/>
          <w:szCs w:val="22"/>
          <w:lang w:eastAsia="cs-CZ"/>
        </w:rPr>
        <w:t xml:space="preserve">          </w:t>
      </w:r>
    </w:p>
    <w:p w14:paraId="3C941767" w14:textId="77777777" w:rsidR="00B71A81" w:rsidRDefault="00B71A81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</w:p>
    <w:p w14:paraId="1852AAA1" w14:textId="77777777" w:rsidR="001D0E73" w:rsidRPr="00E32D44" w:rsidRDefault="001D0E73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b/>
          <w:sz w:val="22"/>
          <w:szCs w:val="22"/>
          <w:lang w:eastAsia="cs-CZ"/>
        </w:rPr>
      </w:pPr>
    </w:p>
    <w:p w14:paraId="36689EA8" w14:textId="77777777" w:rsidR="009152A8" w:rsidRPr="00E32D44" w:rsidRDefault="009152A8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669B6766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72DAA21F" w14:textId="77777777" w:rsidR="001D0E73" w:rsidRDefault="001D0E73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488A78F2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34EB528" w14:textId="77777777" w:rsidR="009152A8" w:rsidRPr="00E00FC9" w:rsidRDefault="009152A8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smlouvy</w:t>
      </w:r>
    </w:p>
    <w:p w14:paraId="7D887FD1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89C6F48" w14:textId="77777777" w:rsidR="005417C5" w:rsidRPr="00E00FC9" w:rsidRDefault="005417C5" w:rsidP="004836EA">
      <w:pPr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(1)</w:t>
      </w:r>
    </w:p>
    <w:p w14:paraId="031B2F23" w14:textId="3261F326" w:rsidR="001B13D7" w:rsidRPr="001B13D7" w:rsidRDefault="009152A8" w:rsidP="001B13D7">
      <w:pPr>
        <w:ind w:left="318"/>
        <w:rPr>
          <w:rFonts w:ascii="Calibri" w:hAnsi="Calibri" w:cs="Calibri"/>
          <w:color w:val="010000"/>
          <w:sz w:val="22"/>
          <w:szCs w:val="22"/>
        </w:rPr>
      </w:pPr>
      <w:r w:rsidRPr="00E00FC9">
        <w:rPr>
          <w:rFonts w:ascii="Calibri" w:hAnsi="Calibri" w:cs="Calibri"/>
          <w:sz w:val="21"/>
          <w:szCs w:val="21"/>
        </w:rPr>
        <w:t>Zhotovitel se uzavřením této smlouvy o dílo (dále SOD) zavazuje na svůj náklad a na své nebezpečí odborně provést pro objednatele dílo (</w:t>
      </w:r>
      <w:r w:rsidR="0049383E">
        <w:rPr>
          <w:rFonts w:ascii="Calibri" w:hAnsi="Calibri" w:cs="Calibri"/>
          <w:sz w:val="21"/>
          <w:szCs w:val="21"/>
        </w:rPr>
        <w:t>zhotovení</w:t>
      </w:r>
      <w:r w:rsidRPr="00E00FC9">
        <w:rPr>
          <w:rFonts w:ascii="Calibri" w:hAnsi="Calibri" w:cs="Calibri"/>
          <w:sz w:val="21"/>
          <w:szCs w:val="21"/>
        </w:rPr>
        <w:t xml:space="preserve"> stavby):</w:t>
      </w:r>
      <w:r w:rsidR="008F0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F08AF" w:rsidRPr="00B2451D">
        <w:rPr>
          <w:rFonts w:asciiTheme="minorHAnsi" w:hAnsiTheme="minorHAnsi" w:cstheme="minorHAnsi"/>
          <w:color w:val="000000"/>
          <w:sz w:val="22"/>
          <w:szCs w:val="22"/>
        </w:rPr>
        <w:t>SOUE Plzeň, Rekonstrukce sociálních zařízení tělocvičen, včetně rozvodů a instalací – 2. etapa</w:t>
      </w:r>
      <w:r w:rsidR="001B13D7" w:rsidRPr="00B2451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1B13D7" w:rsidRPr="008F0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83674" w:rsidRPr="008F08AF">
        <w:rPr>
          <w:rFonts w:ascii="Calibri" w:hAnsi="Calibri" w:cs="Calibri"/>
          <w:sz w:val="21"/>
          <w:szCs w:val="21"/>
        </w:rPr>
        <w:t>Nabídka Zhotovitele byla objednatelem jako zadavatelem veřejné zakáz</w:t>
      </w:r>
      <w:r w:rsidR="005131B9" w:rsidRPr="008F08AF">
        <w:rPr>
          <w:rFonts w:ascii="Calibri" w:hAnsi="Calibri" w:cs="Calibri"/>
          <w:sz w:val="21"/>
          <w:szCs w:val="21"/>
        </w:rPr>
        <w:t xml:space="preserve">ky </w:t>
      </w:r>
      <w:r w:rsidR="001B13D7" w:rsidRPr="008F08AF">
        <w:rPr>
          <w:rFonts w:ascii="Calibri" w:hAnsi="Calibri" w:cs="Calibri"/>
          <w:sz w:val="21"/>
          <w:szCs w:val="21"/>
        </w:rPr>
        <w:t>vybrána jako nejvhodnější.</w:t>
      </w:r>
    </w:p>
    <w:p w14:paraId="7DC315AE" w14:textId="77777777" w:rsidR="009152A8" w:rsidRPr="00E00FC9" w:rsidRDefault="009152A8" w:rsidP="009152A8">
      <w:pPr>
        <w:rPr>
          <w:rFonts w:ascii="Calibri" w:hAnsi="Calibri" w:cs="Calibri"/>
          <w:sz w:val="21"/>
          <w:szCs w:val="21"/>
        </w:rPr>
      </w:pPr>
    </w:p>
    <w:p w14:paraId="4023B9BC" w14:textId="77777777" w:rsidR="005417C5" w:rsidRPr="00E00FC9" w:rsidRDefault="005417C5" w:rsidP="004836EA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(2)</w:t>
      </w:r>
    </w:p>
    <w:p w14:paraId="35992F26" w14:textId="77777777" w:rsidR="009152A8" w:rsidRPr="00E00FC9" w:rsidRDefault="009152A8" w:rsidP="00582643">
      <w:pPr>
        <w:suppressAutoHyphens w:val="0"/>
        <w:ind w:left="318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Objednatel se uzavřením této smlouvy zavazuje </w:t>
      </w:r>
      <w:r w:rsidR="00047EE5" w:rsidRPr="00E00FC9">
        <w:rPr>
          <w:rFonts w:ascii="Calibri" w:hAnsi="Calibri" w:cs="Calibri"/>
          <w:sz w:val="21"/>
          <w:szCs w:val="21"/>
        </w:rPr>
        <w:t xml:space="preserve">dílo převzít a </w:t>
      </w:r>
      <w:r w:rsidRPr="00E00FC9">
        <w:rPr>
          <w:rFonts w:ascii="Calibri" w:hAnsi="Calibri" w:cs="Calibri"/>
          <w:sz w:val="21"/>
          <w:szCs w:val="21"/>
        </w:rPr>
        <w:t>zaplatit zhotoviteli za řádné provedení díla sjednanou cenu za dílo.</w:t>
      </w:r>
    </w:p>
    <w:p w14:paraId="50B29414" w14:textId="77777777" w:rsidR="00582643" w:rsidRPr="00E00FC9" w:rsidRDefault="00582643" w:rsidP="000C041A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E7A3D9" w14:textId="77777777" w:rsidR="002B3573" w:rsidRPr="00E00FC9" w:rsidRDefault="002B3573" w:rsidP="00582643">
      <w:pPr>
        <w:suppressAutoHyphens w:val="0"/>
        <w:ind w:left="318"/>
        <w:rPr>
          <w:rFonts w:ascii="Calibri" w:hAnsi="Calibri" w:cs="Calibri"/>
          <w:sz w:val="21"/>
          <w:szCs w:val="21"/>
          <w:lang w:eastAsia="cs-CZ"/>
        </w:rPr>
      </w:pPr>
    </w:p>
    <w:p w14:paraId="6A859AD7" w14:textId="77777777" w:rsidR="009152A8" w:rsidRPr="00E00FC9" w:rsidRDefault="009152A8" w:rsidP="001962E8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díla</w:t>
      </w:r>
    </w:p>
    <w:p w14:paraId="2292103C" w14:textId="77777777" w:rsidR="009152A8" w:rsidRPr="00B2451D" w:rsidRDefault="005417C5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B2451D">
        <w:rPr>
          <w:rFonts w:ascii="Calibri" w:hAnsi="Calibri" w:cs="Calibri"/>
          <w:sz w:val="21"/>
          <w:szCs w:val="21"/>
          <w:lang w:eastAsia="cs-CZ"/>
        </w:rPr>
        <w:t>(1)</w:t>
      </w:r>
    </w:p>
    <w:p w14:paraId="58859760" w14:textId="1841A559" w:rsidR="008E1ED3" w:rsidRPr="00B2451D" w:rsidRDefault="009152A8" w:rsidP="008F08AF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B2451D">
        <w:rPr>
          <w:rFonts w:ascii="Calibri" w:hAnsi="Calibri" w:cs="Calibri"/>
          <w:sz w:val="21"/>
          <w:szCs w:val="21"/>
          <w:lang w:eastAsia="cs-CZ"/>
        </w:rPr>
        <w:t xml:space="preserve">Předmětem </w:t>
      </w:r>
      <w:r w:rsidR="00D3701F" w:rsidRPr="00B2451D">
        <w:rPr>
          <w:rFonts w:ascii="Calibri" w:hAnsi="Calibri" w:cs="Calibri"/>
          <w:sz w:val="21"/>
          <w:szCs w:val="21"/>
          <w:lang w:eastAsia="cs-CZ"/>
        </w:rPr>
        <w:t xml:space="preserve">této SOD je provedení </w:t>
      </w:r>
      <w:r w:rsidR="0049383E" w:rsidRPr="00B2451D">
        <w:rPr>
          <w:rFonts w:ascii="Calibri" w:hAnsi="Calibri" w:cs="Calibri"/>
          <w:sz w:val="21"/>
          <w:szCs w:val="21"/>
          <w:lang w:eastAsia="cs-CZ"/>
        </w:rPr>
        <w:t>stavebních prací a zhotovení díla</w:t>
      </w:r>
      <w:r w:rsidRPr="00B2451D">
        <w:rPr>
          <w:rFonts w:ascii="Calibri" w:hAnsi="Calibri" w:cs="Calibri"/>
          <w:sz w:val="21"/>
          <w:szCs w:val="21"/>
          <w:lang w:eastAsia="cs-CZ"/>
        </w:rPr>
        <w:t xml:space="preserve">: </w:t>
      </w:r>
      <w:r w:rsidR="008F08AF" w:rsidRPr="00B2451D">
        <w:rPr>
          <w:rFonts w:asciiTheme="minorHAnsi" w:hAnsiTheme="minorHAnsi" w:cstheme="minorHAnsi"/>
          <w:color w:val="000000"/>
          <w:sz w:val="22"/>
          <w:szCs w:val="22"/>
        </w:rPr>
        <w:t>SOUE Plzeň, Rekonstrukce sociálních zařízení tělocvičen, včetně rozvodů a instalací – 2. etapa.</w:t>
      </w:r>
    </w:p>
    <w:p w14:paraId="180D25F4" w14:textId="064F3CA4" w:rsidR="000C041A" w:rsidRPr="00DB02E4" w:rsidRDefault="002D1B19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>Zhotoven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í díla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bude zabezpečen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o</w:t>
      </w:r>
      <w:r w:rsidR="00B8715D" w:rsidRPr="008E1ED3">
        <w:rPr>
          <w:rFonts w:ascii="Calibri" w:hAnsi="Calibri" w:cs="Calibri"/>
          <w:sz w:val="21"/>
          <w:szCs w:val="21"/>
          <w:lang w:eastAsia="cs-CZ"/>
        </w:rPr>
        <w:t xml:space="preserve"> v rozsahu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dle projektové dokumentace</w:t>
      </w:r>
      <w:r w:rsidR="00190891" w:rsidRPr="008E1ED3">
        <w:rPr>
          <w:rFonts w:ascii="Calibri" w:hAnsi="Calibri" w:cs="Calibri"/>
          <w:sz w:val="21"/>
          <w:szCs w:val="21"/>
          <w:lang w:eastAsia="cs-CZ"/>
        </w:rPr>
        <w:t xml:space="preserve"> a soupisu prací</w:t>
      </w:r>
      <w:r w:rsidR="0085761A" w:rsidRPr="008E1ED3">
        <w:rPr>
          <w:rFonts w:ascii="Calibri" w:hAnsi="Calibri" w:cs="Calibri"/>
          <w:sz w:val="21"/>
          <w:szCs w:val="21"/>
          <w:lang w:eastAsia="cs-CZ"/>
        </w:rPr>
        <w:t>, jež jsou přílohou této SOD</w:t>
      </w:r>
      <w:r w:rsidR="00CC42A0" w:rsidRPr="008E1ED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.</w:t>
      </w:r>
    </w:p>
    <w:p w14:paraId="4B75C094" w14:textId="3BEDE530" w:rsidR="0013616B" w:rsidRPr="00DB02E4" w:rsidRDefault="00C06783" w:rsidP="00DB02E4">
      <w:pPr>
        <w:pStyle w:val="Odstavecseseznamem"/>
        <w:numPr>
          <w:ilvl w:val="0"/>
          <w:numId w:val="16"/>
        </w:numPr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02E4">
        <w:rPr>
          <w:rFonts w:ascii="Calibri" w:hAnsi="Calibri" w:cs="Calibri"/>
          <w:sz w:val="21"/>
          <w:szCs w:val="21"/>
          <w:lang w:eastAsia="cs-CZ"/>
        </w:rPr>
        <w:t xml:space="preserve">Zhotovitel poskytne součinnost v průběhu stavby s vybranými realizačními firmami provádějící </w:t>
      </w:r>
      <w:r w:rsidR="006647E0">
        <w:rPr>
          <w:rFonts w:ascii="Calibri" w:hAnsi="Calibri" w:cs="Calibri"/>
          <w:sz w:val="21"/>
          <w:szCs w:val="21"/>
          <w:lang w:eastAsia="cs-CZ"/>
        </w:rPr>
        <w:t xml:space="preserve">další </w:t>
      </w:r>
      <w:r w:rsidRPr="00DB02E4">
        <w:rPr>
          <w:rFonts w:ascii="Calibri" w:hAnsi="Calibri" w:cs="Calibri"/>
          <w:sz w:val="21"/>
          <w:szCs w:val="21"/>
          <w:lang w:eastAsia="cs-CZ"/>
        </w:rPr>
        <w:t xml:space="preserve">stavební práce </w:t>
      </w:r>
      <w:r w:rsidR="006647E0">
        <w:rPr>
          <w:rFonts w:ascii="Calibri" w:hAnsi="Calibri" w:cs="Calibri"/>
          <w:sz w:val="21"/>
          <w:szCs w:val="21"/>
          <w:lang w:eastAsia="cs-CZ"/>
        </w:rPr>
        <w:t>a příslušné specializované opravy</w:t>
      </w:r>
      <w:r w:rsidR="006647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6647E0" w:rsidRPr="008F08AF">
        <w:rPr>
          <w:rFonts w:ascii="Calibri" w:hAnsi="Calibri" w:cs="Calibri"/>
          <w:sz w:val="21"/>
          <w:szCs w:val="21"/>
          <w:lang w:eastAsia="cs-CZ"/>
        </w:rPr>
        <w:t>prováděné v areálu SOU elektrotechnického, Plzeň, Vejprnická 56</w:t>
      </w:r>
      <w:r w:rsidRPr="008F08AF">
        <w:rPr>
          <w:rFonts w:ascii="Calibri" w:hAnsi="Calibri" w:cs="Calibri"/>
          <w:sz w:val="21"/>
          <w:szCs w:val="21"/>
          <w:lang w:eastAsia="cs-CZ"/>
        </w:rPr>
        <w:t xml:space="preserve"> a svoji činnost bude s nimi koordinovat.</w:t>
      </w:r>
    </w:p>
    <w:p w14:paraId="01DC3EC5" w14:textId="77777777" w:rsidR="00C06783" w:rsidRPr="00C06783" w:rsidRDefault="00C06783" w:rsidP="00C06783">
      <w:pPr>
        <w:pStyle w:val="Odstavecseseznamem"/>
        <w:suppressAutoHyphens w:val="0"/>
        <w:spacing w:after="20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F69DDC8" w14:textId="77777777" w:rsidR="009152A8" w:rsidRPr="00190891" w:rsidRDefault="002D1B19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41EA1">
        <w:rPr>
          <w:rFonts w:ascii="Calibri" w:hAnsi="Calibri" w:cs="Times New Roman"/>
          <w:sz w:val="21"/>
          <w:szCs w:val="21"/>
          <w:lang w:eastAsia="cs-CZ"/>
        </w:rPr>
        <w:t>Zhotovením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díla se rozumí provedení veškerých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prací, konstrukcí a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dodávk</w:t>
      </w:r>
      <w:r w:rsidR="004848D0" w:rsidRPr="00190891">
        <w:rPr>
          <w:rFonts w:ascii="Calibri" w:hAnsi="Calibri" w:cs="Times New Roman"/>
          <w:sz w:val="21"/>
          <w:szCs w:val="21"/>
          <w:lang w:eastAsia="cs-CZ"/>
        </w:rPr>
        <w:t>y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materiálů nutných k řádnému provedení díla, prove</w:t>
      </w:r>
      <w:r w:rsidR="00E87480">
        <w:rPr>
          <w:rFonts w:ascii="Calibri" w:hAnsi="Calibri" w:cs="Times New Roman"/>
          <w:sz w:val="21"/>
          <w:szCs w:val="21"/>
          <w:lang w:eastAsia="cs-CZ"/>
        </w:rPr>
        <w:t>dení všech předepsaných zkoušek a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revizí. Zhotovitel je povinen v rámci předmětu díla provést veškeré práce, služby, dodávky a výkony, kterých je třeba trvale nebo dočasně k zahájení, provedení, dokončení a předání díla, k jeho úspěšné kolaudaci a uvedení do řádného provozu.</w:t>
      </w:r>
    </w:p>
    <w:p w14:paraId="1B6E30B4" w14:textId="77777777" w:rsidR="008D1821" w:rsidRPr="00E00FC9" w:rsidRDefault="008D1821" w:rsidP="009152A8">
      <w:pPr>
        <w:suppressAutoHyphens w:val="0"/>
        <w:spacing w:line="276" w:lineRule="auto"/>
        <w:ind w:left="318"/>
        <w:rPr>
          <w:rFonts w:ascii="Calibri" w:hAnsi="Calibri" w:cs="Times New Roman"/>
          <w:sz w:val="21"/>
          <w:szCs w:val="21"/>
          <w:lang w:eastAsia="cs-CZ"/>
        </w:rPr>
      </w:pPr>
    </w:p>
    <w:p w14:paraId="6D4F245B" w14:textId="77777777" w:rsidR="006F206F" w:rsidRPr="005C370F" w:rsidRDefault="008D1821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Předmět </w:t>
      </w:r>
      <w:r w:rsidR="006F206F" w:rsidRPr="005C370F">
        <w:rPr>
          <w:rFonts w:ascii="Calibri" w:hAnsi="Calibri" w:cs="Times New Roman"/>
          <w:iCs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 bude zahrnovat 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provedení a obstarání veškerých činností, prací a zhotovení děl nutných k úplné realizaci </w:t>
      </w:r>
      <w:r w:rsidR="00483FC6" w:rsidRPr="005C370F">
        <w:rPr>
          <w:rFonts w:ascii="Calibri" w:hAnsi="Calibri" w:cs="Times New Roman"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, zejména </w:t>
      </w:r>
    </w:p>
    <w:p w14:paraId="1032B564" w14:textId="77777777" w:rsidR="006F206F" w:rsidRPr="00BF4524" w:rsidRDefault="006F206F" w:rsidP="006F206F">
      <w:pPr>
        <w:pStyle w:val="Odstavecseseznamem"/>
        <w:rPr>
          <w:rFonts w:ascii="Calibri" w:hAnsi="Calibri" w:cs="Times New Roman"/>
          <w:sz w:val="21"/>
          <w:szCs w:val="21"/>
          <w:highlight w:val="yellow"/>
          <w:lang w:eastAsia="cs-CZ"/>
        </w:rPr>
      </w:pPr>
    </w:p>
    <w:p w14:paraId="666C3B40" w14:textId="77777777" w:rsidR="005C370F" w:rsidRDefault="005C370F" w:rsidP="005C370F">
      <w:pPr>
        <w:pStyle w:val="Odstavecseseznamem"/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 xml:space="preserve">kompletní stavební práce a dodávky veškerých materiálů a výrobků dle projektové dokumentace, včetně uvedení všech stavbou dotčených povrchů do původního stavu, </w:t>
      </w:r>
    </w:p>
    <w:p w14:paraId="6129E508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zajištění a úhradu nákladů zařízení staveniště, včetně potřebných energií a likvidace odpadů;</w:t>
      </w:r>
    </w:p>
    <w:p w14:paraId="1F445B7E" w14:textId="77777777" w:rsidR="005C370F" w:rsidRPr="008F08AF" w:rsidRDefault="005C370F" w:rsidP="008F08A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8F08AF">
        <w:rPr>
          <w:rFonts w:ascii="Calibri" w:hAnsi="Calibri" w:cs="Times New Roman"/>
          <w:sz w:val="21"/>
          <w:szCs w:val="21"/>
          <w:lang w:eastAsia="cs-CZ"/>
        </w:rPr>
        <w:t>ostraha staveniště a stavby nebo jiná vhodná opatření k zabezpečení majetku stavby proti ztrátě a krádeži;</w:t>
      </w:r>
    </w:p>
    <w:p w14:paraId="1C76C6B8" w14:textId="77777777" w:rsidR="005C370F" w:rsidRPr="008F08AF" w:rsidRDefault="005C370F" w:rsidP="008F08A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8F08AF">
        <w:rPr>
          <w:rFonts w:ascii="Calibri" w:hAnsi="Calibri" w:cs="Times New Roman"/>
          <w:sz w:val="21"/>
          <w:szCs w:val="21"/>
          <w:lang w:eastAsia="cs-CZ"/>
        </w:rPr>
        <w:t>zabezpečení odborného provádění stavby stavbyvedoucím;</w:t>
      </w:r>
    </w:p>
    <w:p w14:paraId="13B2416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účast zástupce zhotovitele na kontrolních dnech (předpoklad 1x týdně);</w:t>
      </w:r>
    </w:p>
    <w:p w14:paraId="388508D4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nezbytné zkoušky, atesty a revize dle platných norem;</w:t>
      </w:r>
    </w:p>
    <w:p w14:paraId="62B08E1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zabezpečení stavby proti úrazům a škodám;</w:t>
      </w:r>
    </w:p>
    <w:p w14:paraId="2A4924B0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ostatní nezbytné náklady nutné ke splnění předmětu veřejné zakázky, tj. předání a převzetí jednotlivých činností a předmětů bez vad a nedodělků;</w:t>
      </w:r>
      <w:r>
        <w:rPr>
          <w:rFonts w:ascii="Calibri" w:hAnsi="Calibri" w:cs="Times New Roman"/>
        </w:rPr>
        <w:t xml:space="preserve"> </w:t>
      </w:r>
    </w:p>
    <w:p w14:paraId="54860C16" w14:textId="752BDB5F" w:rsidR="009152A8" w:rsidRPr="005B1208" w:rsidRDefault="005C370F" w:rsidP="005B1208">
      <w:pPr>
        <w:numPr>
          <w:ilvl w:val="0"/>
          <w:numId w:val="26"/>
        </w:num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  <w:lang w:eastAsia="cs-CZ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>součástí plnění zhotovitele je i dokumentace skutečného provedení stavby, včetně návodů na údržbu;</w:t>
      </w:r>
    </w:p>
    <w:p w14:paraId="358A9384" w14:textId="77777777" w:rsidR="005417C5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(2)</w:t>
      </w:r>
    </w:p>
    <w:p w14:paraId="2049FB88" w14:textId="77777777" w:rsidR="009152A8" w:rsidRPr="00E00FC9" w:rsidRDefault="009152A8" w:rsidP="009152A8">
      <w:pPr>
        <w:suppressAutoHyphens w:val="0"/>
        <w:spacing w:line="276" w:lineRule="auto"/>
        <w:ind w:left="315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Použité materiály jsou stanoveny v projektu stavby. Pokud by se ukázala potřeba užít materiálů jiných, budou podmínky jejich uplatnění projednány samostatně v rámci písemných dodatků zpracovaných k SOD. Bez písemného souhlasu objednatele nesmí být použity jiné materiály, technologie či změny proti schválenému projektu stavby. Všechny materiály a výrobky na stavbě, musí mít vlastnosti dle § 156 zákona č. 183/2006 Sb.,</w:t>
      </w:r>
      <w:r w:rsidR="003B53D9" w:rsidRPr="00E00FC9">
        <w:rPr>
          <w:rFonts w:ascii="Calibri" w:hAnsi="Calibri" w:cs="Times New Roman"/>
          <w:sz w:val="21"/>
          <w:szCs w:val="21"/>
          <w:lang w:eastAsia="cs-CZ"/>
        </w:rPr>
        <w:t xml:space="preserve"> stavební zákon,</w:t>
      </w:r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 ve znění pozdějších předpisů.</w:t>
      </w:r>
    </w:p>
    <w:p w14:paraId="51435C4F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0391C9E" w14:textId="77777777" w:rsidR="005417C5" w:rsidRPr="00E00FC9" w:rsidRDefault="005417C5" w:rsidP="001962E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A0B8BAD" w14:textId="77777777" w:rsidR="004636E7" w:rsidRPr="00AE3D27" w:rsidRDefault="004636E7" w:rsidP="00AE3D27">
      <w:pPr>
        <w:suppressAutoHyphens w:val="0"/>
        <w:spacing w:line="276" w:lineRule="auto"/>
        <w:ind w:left="284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Předmětem díla je všechno to, co je popsáno v projektové dokumentaci, soupisu prací, výkazech výměr nebo specifikacích a dalších nákladů uvedených v čl. IV. odst. 4 této SOD.</w:t>
      </w:r>
    </w:p>
    <w:p w14:paraId="37FA411E" w14:textId="77777777" w:rsidR="009152A8" w:rsidRPr="00E00FC9" w:rsidRDefault="009152A8" w:rsidP="009152A8">
      <w:pPr>
        <w:suppressAutoHyphens w:val="0"/>
        <w:spacing w:line="276" w:lineRule="auto"/>
        <w:ind w:left="284" w:hanging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6A0EA80" w14:textId="77777777" w:rsidR="009152A8" w:rsidRPr="00E00FC9" w:rsidRDefault="004836EA" w:rsidP="004836EA">
      <w:pPr>
        <w:keepNext/>
        <w:suppressAutoHyphens w:val="0"/>
        <w:spacing w:after="60" w:line="276" w:lineRule="auto"/>
        <w:ind w:left="284" w:hanging="284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650F8BB" w14:textId="77777777" w:rsidR="009152A8" w:rsidRPr="00E00FC9" w:rsidRDefault="009152A8" w:rsidP="001962E8">
      <w:pPr>
        <w:suppressAutoHyphens w:val="0"/>
        <w:spacing w:after="240" w:line="276" w:lineRule="auto"/>
        <w:ind w:left="284" w:hanging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ab/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14:paraId="5B62FBAB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5DB1DF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 provádění díla je zhotovitel povi</w:t>
      </w:r>
      <w:r w:rsidR="004848D0">
        <w:rPr>
          <w:rFonts w:ascii="Calibri" w:hAnsi="Calibri" w:cs="Calibri"/>
          <w:sz w:val="21"/>
          <w:szCs w:val="21"/>
          <w:lang w:eastAsia="cs-CZ"/>
        </w:rPr>
        <w:t>nen řídit se pokyny 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Zhotovitel je vždy povinen zkoumat s odbornou péčí vhodnost pokynů objednatele a na případnou nevhodnost je povinen neprodleně písemně upozornit objednatele.  Zhotovitel je povinen postupovat dle obecně závazných právních předpisů, ČSN, ostatních norem a metodik upravujících realizaci staveb. </w:t>
      </w:r>
    </w:p>
    <w:p w14:paraId="487DC7A6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C610D17" w14:textId="77777777" w:rsidR="00636DD7" w:rsidRPr="00E00FC9" w:rsidRDefault="009152A8" w:rsidP="00636DD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zpracuje předmět díla tak, aby nedošlo k porušení práv jiné osoby z průmyslového nebo jiného duševního vlastnictví. V opačném případě odpovídá objednateli za škodu takto vzniklou.</w:t>
      </w:r>
    </w:p>
    <w:p w14:paraId="523FE067" w14:textId="77777777" w:rsidR="00636DD7" w:rsidRPr="00E00FC9" w:rsidRDefault="00636DD7" w:rsidP="00636DD7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790C055" w14:textId="77777777" w:rsidR="00352594" w:rsidRDefault="00636DD7" w:rsidP="00AE3D2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§ 2590 Občanského zákoníku, provede zhotovitel dílo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s potřebnou péčí a</w:t>
      </w:r>
      <w:r w:rsidR="00BD4A8E" w:rsidRPr="00E00FC9">
        <w:rPr>
          <w:rFonts w:ascii="Calibri" w:hAnsi="Calibri" w:cs="Calibri"/>
          <w:sz w:val="21"/>
          <w:szCs w:val="21"/>
          <w:lang w:eastAsia="cs-CZ"/>
        </w:rPr>
        <w:t xml:space="preserve"> v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ujednaném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čase a obstará vše, co je k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Pr="00E00FC9">
        <w:rPr>
          <w:rFonts w:ascii="Calibri" w:hAnsi="Calibri" w:cs="Calibri"/>
          <w:sz w:val="21"/>
          <w:szCs w:val="21"/>
          <w:lang w:eastAsia="cs-CZ"/>
        </w:rPr>
        <w:t>provedení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díla potřeba.</w:t>
      </w:r>
    </w:p>
    <w:p w14:paraId="072F72D2" w14:textId="77777777" w:rsidR="00B3308B" w:rsidRPr="00E00FC9" w:rsidRDefault="00B3308B" w:rsidP="00B3308B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974FC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254922B" w14:textId="25A1B33C" w:rsidR="00B3308B" w:rsidRDefault="00B3308B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B3308B">
        <w:rPr>
          <w:rFonts w:ascii="Calibri" w:hAnsi="Calibri" w:cs="Calibri"/>
          <w:sz w:val="21"/>
          <w:szCs w:val="21"/>
          <w:lang w:eastAsia="cs-CZ"/>
        </w:rPr>
        <w:t>Zhotovitel je povinen zajistit, aby byl umožněn nepřetržitý přístup osobám i sanitním vozům k hlavnímu vstupu do objektu a příjezd vozidlům HZS. Zhotovitel je povinen rovněž zachovat příjezd pro zásobovací vozidla. Dále je zhotovitel povinen zachovat průchozí všechny únikové východy.</w:t>
      </w:r>
    </w:p>
    <w:p w14:paraId="4765C2B0" w14:textId="77777777" w:rsidR="006647E0" w:rsidRPr="00B3308B" w:rsidRDefault="006647E0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41785815" w14:textId="77777777" w:rsidR="009152A8" w:rsidRPr="00E00FC9" w:rsidRDefault="009152A8" w:rsidP="008D1821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IV.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Cena díla</w:t>
      </w:r>
    </w:p>
    <w:p w14:paraId="40D7FD03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9123EB2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díla je stanovena v souladu s obecně závaznými předpisy a je oběma smluvními stranami dohodnuta ve výši:</w:t>
      </w:r>
    </w:p>
    <w:p w14:paraId="0BFC0E01" w14:textId="77777777" w:rsidR="009152A8" w:rsidRPr="00E00FC9" w:rsidRDefault="009152A8" w:rsidP="009152A8">
      <w:pPr>
        <w:widowControl w:val="0"/>
        <w:suppressAutoHyphens w:val="0"/>
        <w:autoSpaceDE w:val="0"/>
        <w:autoSpaceDN w:val="0"/>
        <w:adjustRightInd w:val="0"/>
        <w:ind w:right="34"/>
        <w:jc w:val="left"/>
        <w:rPr>
          <w:rFonts w:ascii="Calibri" w:hAnsi="Calibri" w:cs="Calibri"/>
          <w:b/>
          <w:bCs/>
          <w:color w:val="010000"/>
          <w:sz w:val="21"/>
          <w:szCs w:val="21"/>
          <w:lang w:eastAsia="cs-CZ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9152A8" w:rsidRPr="00E00FC9" w14:paraId="778D7E8E" w14:textId="77777777" w:rsidTr="00774644">
        <w:trPr>
          <w:trHeight w:val="1200"/>
        </w:trPr>
        <w:tc>
          <w:tcPr>
            <w:tcW w:w="8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1FFF2" w14:textId="77777777" w:rsidR="006768FD" w:rsidRPr="00E00FC9" w:rsidRDefault="006768FD" w:rsidP="007558D2">
            <w:pPr>
              <w:pStyle w:val="Styl"/>
              <w:tabs>
                <w:tab w:val="left" w:pos="644"/>
              </w:tabs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</w:p>
          <w:p w14:paraId="4AB4E0F9" w14:textId="5E82C422" w:rsidR="009825ED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bez DPH</w:t>
            </w:r>
            <w:r w:rsidR="008D1821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 xml:space="preserve"> </w:t>
            </w:r>
            <w:r w:rsidR="00E52E06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(vyplní dodavatel</w:t>
            </w:r>
            <w:r w:rsidR="008D1821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)</w:t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1827862E" w14:textId="77777777" w:rsidR="009825ED" w:rsidRPr="00E00FC9" w:rsidRDefault="00E00FC9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DPH</w:t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9825ED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3F533E65" w14:textId="77777777" w:rsidR="009152A8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vč. DPH</w:t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  <w:t>Kč</w:t>
            </w:r>
          </w:p>
        </w:tc>
      </w:tr>
    </w:tbl>
    <w:p w14:paraId="0A3D13F0" w14:textId="77777777" w:rsidR="00253F33" w:rsidRPr="00E00FC9" w:rsidRDefault="00253F33" w:rsidP="00253F33">
      <w:pPr>
        <w:suppressAutoHyphens w:val="0"/>
        <w:spacing w:after="200" w:line="276" w:lineRule="auto"/>
        <w:ind w:left="284"/>
        <w:rPr>
          <w:rFonts w:ascii="Calibri" w:hAnsi="Calibri" w:cs="Calibri"/>
          <w:b/>
          <w:bCs/>
          <w:sz w:val="21"/>
          <w:szCs w:val="21"/>
          <w:lang w:eastAsia="cs-CZ"/>
        </w:rPr>
      </w:pPr>
    </w:p>
    <w:p w14:paraId="64328586" w14:textId="77777777" w:rsidR="00F82B77" w:rsidRPr="00E00FC9" w:rsidRDefault="009152A8" w:rsidP="00253F33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 xml:space="preserve">V souladu se zadávacími podmínkami veřejné zakázky </w:t>
      </w:r>
      <w:r w:rsidRPr="00E00FC9">
        <w:rPr>
          <w:rFonts w:ascii="Calibri" w:hAnsi="Calibri" w:cs="Calibri"/>
          <w:b/>
          <w:bCs/>
          <w:sz w:val="21"/>
          <w:szCs w:val="21"/>
          <w:u w:val="single"/>
          <w:lang w:eastAsia="cs-CZ"/>
        </w:rPr>
        <w:t>je cena stanovena jako nejvýše přípustná</w:t>
      </w: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Cenu lze překročit jen za podmínek stanovených v SOD.</w:t>
      </w:r>
    </w:p>
    <w:p w14:paraId="01394D62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E5A6B11" w14:textId="77777777" w:rsidR="009152A8" w:rsidRPr="00E00FC9" w:rsidRDefault="00993CFA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</w:t>
      </w:r>
      <w:r w:rsidR="00527628">
        <w:rPr>
          <w:rFonts w:ascii="Calibri" w:hAnsi="Calibri" w:cs="Calibri"/>
          <w:sz w:val="21"/>
          <w:szCs w:val="21"/>
          <w:lang w:eastAsia="cs-CZ"/>
        </w:rPr>
        <w:t>odkladem pro stanovení ceny je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a projektová</w:t>
      </w:r>
      <w:r w:rsidR="007A05BE" w:rsidRPr="00E00FC9">
        <w:rPr>
          <w:rFonts w:ascii="Calibri" w:hAnsi="Calibri" w:cs="Calibri"/>
          <w:sz w:val="21"/>
          <w:szCs w:val="21"/>
          <w:lang w:eastAsia="cs-CZ"/>
        </w:rPr>
        <w:t xml:space="preserve"> dokumentace stavby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j</w:t>
      </w:r>
      <w:r w:rsidR="00527628">
        <w:rPr>
          <w:rFonts w:ascii="Calibri" w:hAnsi="Calibri" w:cs="Calibri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nedílnou součástí SOD. Jednotkové ceny uvedené v</w:t>
      </w:r>
      <w:r w:rsidR="00AA454F" w:rsidRPr="00E00FC9">
        <w:rPr>
          <w:rFonts w:ascii="Calibri" w:hAnsi="Calibri" w:cs="Calibri"/>
          <w:sz w:val="21"/>
          <w:szCs w:val="21"/>
          <w:lang w:eastAsia="cs-CZ"/>
        </w:rPr>
        <w:t> soupisu prací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jsou pevné do data ukončení díla a budou jimi oceněny </w:t>
      </w:r>
      <w:r w:rsidR="00CB23B6" w:rsidRPr="00E00FC9">
        <w:rPr>
          <w:rFonts w:ascii="Calibri" w:hAnsi="Calibri" w:cs="Calibri"/>
          <w:sz w:val="21"/>
          <w:szCs w:val="21"/>
          <w:lang w:eastAsia="cs-CZ"/>
        </w:rPr>
        <w:t>případné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vícepráce realizované zhotovitelem do data předání.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Zhotovitel ani objednatel nemohou dle </w:t>
      </w:r>
      <w:proofErr w:type="spellStart"/>
      <w:r w:rsidR="00DB23D0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. § 2620 </w:t>
      </w:r>
      <w:r w:rsidR="00391F72" w:rsidRPr="00E00FC9">
        <w:rPr>
          <w:rFonts w:ascii="Calibri" w:hAnsi="Calibri" w:cs="Calibri"/>
          <w:sz w:val="21"/>
          <w:szCs w:val="21"/>
          <w:lang w:eastAsia="cs-CZ"/>
        </w:rPr>
        <w:t xml:space="preserve">a § 2621 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>Občanského zákoníku žádat změnu ceny proto, že si dílo (provádění stavb</w:t>
      </w:r>
      <w:r w:rsidR="00347901">
        <w:rPr>
          <w:rFonts w:ascii="Calibri" w:hAnsi="Calibri" w:cs="Calibri"/>
          <w:sz w:val="21"/>
          <w:szCs w:val="21"/>
          <w:lang w:eastAsia="cs-CZ"/>
        </w:rPr>
        <w:t>y) vyžádalo jiné úsilí nebo jiné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náklady, než bylo předpokládáno.</w:t>
      </w:r>
    </w:p>
    <w:p w14:paraId="3DCA2313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EB06237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1FB48CBB" w14:textId="77777777" w:rsidR="009152A8" w:rsidRPr="00E00FC9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Součástí sjednané ceny jsou veškeré práce a dodávky, které jsou obsaženy 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projektové dokumentaci</w:t>
      </w:r>
      <w:r w:rsidR="007A05B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soupisu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prací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výkazu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výměr nebo specifikac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6C87B6FA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D8374E1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727B07C" w14:textId="7517AD01" w:rsidR="009152A8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3527D8">
        <w:rPr>
          <w:rFonts w:ascii="Calibri" w:hAnsi="Calibri" w:cs="Calibri"/>
          <w:sz w:val="21"/>
          <w:szCs w:val="21"/>
          <w:lang w:eastAsia="cs-CZ"/>
        </w:rPr>
        <w:t>Zhotovitel potvrzuje, že sjednaná cena obsahuje veškeré náklady</w:t>
      </w:r>
      <w:r w:rsidR="0005412A" w:rsidRPr="003527D8">
        <w:rPr>
          <w:rFonts w:ascii="Calibri" w:hAnsi="Calibri" w:cs="Calibri"/>
          <w:sz w:val="21"/>
          <w:szCs w:val="21"/>
          <w:lang w:eastAsia="cs-CZ"/>
        </w:rPr>
        <w:t xml:space="preserve"> k řádnému provedení díla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(mimo vlastní dílo i náklady na zařízení staveniště a jeho p</w:t>
      </w:r>
      <w:r w:rsidR="001171F2" w:rsidRPr="003527D8">
        <w:rPr>
          <w:rFonts w:ascii="Calibri" w:hAnsi="Calibri" w:cs="Calibri"/>
          <w:sz w:val="21"/>
          <w:szCs w:val="21"/>
          <w:lang w:eastAsia="cs-CZ"/>
        </w:rPr>
        <w:t>rovoz</w:t>
      </w:r>
      <w:r w:rsidRPr="003527D8">
        <w:rPr>
          <w:rFonts w:ascii="Calibri" w:hAnsi="Calibri" w:cs="Calibri"/>
          <w:sz w:val="21"/>
          <w:szCs w:val="21"/>
          <w:lang w:eastAsia="cs-CZ"/>
        </w:rPr>
        <w:t>, poplatky za energie a vodu po dobu výst</w:t>
      </w:r>
      <w:r w:rsidR="002863F5" w:rsidRPr="003527D8">
        <w:rPr>
          <w:rFonts w:ascii="Calibri" w:hAnsi="Calibri" w:cs="Calibri"/>
          <w:sz w:val="21"/>
          <w:szCs w:val="21"/>
          <w:lang w:eastAsia="cs-CZ"/>
        </w:rPr>
        <w:t>avby, odvoz a likvidaci odpadů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zařízení staveniště, úklid staveniště a jeho nejbližšího okolí v případě jeho znečištění realizací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stavby</w:t>
      </w:r>
      <w:r w:rsidR="007656E1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87480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zrušení zařízení staveniště</w:t>
      </w:r>
      <w:r w:rsidR="009D6765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provedení předepsaných či sjednaných zkoušek, revizí, předání atestů, osvědčení, prohlášení o shodě, revizních zpráv a všech dalších dokumentů nutných ke kolaudaci či užívání díla</w:t>
      </w:r>
      <w:r w:rsidR="0005412A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)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Dále </w:t>
      </w:r>
      <w:r w:rsidR="00652A39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sjednaná cena obsahuje zejména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náklady na cla, režie, mzdy, sociální </w:t>
      </w:r>
      <w:r w:rsidR="00352ED2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 zdravotní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pojištění, pojištění dle smlouvy, poplatky, zajištění bezpečnosti práce a protipožárních opatření apod.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a zisk zhotovitele, nutné k řádné realizaci díla v rozsahu dle čl. III smlouvy. Dále obsahuje daň z přidané hodnoty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a očekávaný vývoj cen k datu předání díla.</w:t>
      </w:r>
    </w:p>
    <w:p w14:paraId="2854FFF1" w14:textId="77777777" w:rsidR="006647E0" w:rsidRPr="00E00FC9" w:rsidRDefault="006647E0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8AA493B" w14:textId="77777777" w:rsidR="009152A8" w:rsidRPr="00E00FC9" w:rsidRDefault="0039371D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836EA"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77C84182" w14:textId="77777777" w:rsidR="00253F33" w:rsidRPr="00E00FC9" w:rsidRDefault="009152A8" w:rsidP="00253F33">
      <w:pPr>
        <w:suppressAutoHyphens w:val="0"/>
        <w:spacing w:after="36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je stanovena pro daňové podmínky k datu podpisu SOD. Smluvní strany berou na vědomí, že případná změna vyvolaná novelizací daňových zákonů se promítne v jejím konečném vyčíslení.</w:t>
      </w:r>
    </w:p>
    <w:p w14:paraId="588619B4" w14:textId="77777777" w:rsidR="00DB23D0" w:rsidRPr="00E00FC9" w:rsidRDefault="00DB23D0" w:rsidP="00DB23D0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09E5F963" w14:textId="5DEDF814" w:rsidR="008A26E5" w:rsidRPr="00E00FC9" w:rsidRDefault="00DB23D0" w:rsidP="00C56759">
      <w:pPr>
        <w:suppressAutoHyphens w:val="0"/>
        <w:spacing w:after="48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Právo na zaplacení </w:t>
      </w:r>
      <w:r w:rsidR="00352594">
        <w:rPr>
          <w:rFonts w:ascii="Calibri" w:hAnsi="Calibri" w:cs="Calibri"/>
          <w:sz w:val="21"/>
          <w:szCs w:val="21"/>
          <w:lang w:eastAsia="cs-CZ"/>
        </w:rPr>
        <w:t>ceny díla zhotoviteli vzniká provedením díla.</w:t>
      </w:r>
    </w:p>
    <w:p w14:paraId="569CF932" w14:textId="77777777" w:rsidR="009152A8" w:rsidRPr="00E00FC9" w:rsidRDefault="009152A8" w:rsidP="001962E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5B1208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V. </w:t>
      </w:r>
      <w:r w:rsidRPr="005B1208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Termíny plnění</w:t>
      </w:r>
    </w:p>
    <w:p w14:paraId="5F10CFC6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2FFCC41" w14:textId="77777777" w:rsidR="009152A8" w:rsidRPr="00E00FC9" w:rsidRDefault="001962E8" w:rsidP="001962E8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A4B8D9D" w14:textId="63B8279F" w:rsidR="009152A8" w:rsidRPr="00A13401" w:rsidRDefault="009152A8" w:rsidP="008B0353">
      <w:pPr>
        <w:suppressAutoHyphens w:val="0"/>
        <w:ind w:left="3544" w:hanging="3260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Předání</w:t>
      </w:r>
      <w:r w:rsidR="001C6320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převzetí</w:t>
      </w:r>
      <w:r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staveniště</w:t>
      </w:r>
      <w:r w:rsidR="007558D2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166205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1B4619" w:rsidRPr="00A13401">
        <w:rPr>
          <w:rFonts w:ascii="Calibri" w:hAnsi="Calibri" w:cs="Calibri"/>
          <w:sz w:val="21"/>
          <w:szCs w:val="21"/>
          <w:lang w:eastAsia="cs-CZ"/>
        </w:rPr>
        <w:t>28</w:t>
      </w:r>
      <w:r w:rsidR="008F08AF" w:rsidRPr="00A13401">
        <w:rPr>
          <w:rFonts w:ascii="Calibri" w:hAnsi="Calibri" w:cs="Calibri"/>
          <w:sz w:val="21"/>
          <w:szCs w:val="21"/>
          <w:lang w:eastAsia="cs-CZ"/>
        </w:rPr>
        <w:t>. 06. 2019</w:t>
      </w:r>
    </w:p>
    <w:p w14:paraId="4F849C1F" w14:textId="77777777" w:rsidR="009152A8" w:rsidRPr="00A1340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(2)</w:t>
      </w:r>
    </w:p>
    <w:p w14:paraId="2D66342B" w14:textId="0A21BC16" w:rsidR="009152A8" w:rsidRPr="00A13401" w:rsidRDefault="009152A8" w:rsidP="00E52E06">
      <w:pPr>
        <w:suppressAutoHyphens w:val="0"/>
        <w:ind w:left="3539" w:hanging="3255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Zahájení </w:t>
      </w:r>
      <w:r w:rsidR="001C6320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stavebních </w:t>
      </w:r>
      <w:r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prací na díle</w:t>
      </w:r>
      <w:r w:rsidR="00EC2472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7B2C7B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ab/>
      </w:r>
      <w:r w:rsidR="001B4619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28</w:t>
      </w:r>
      <w:r w:rsidR="008F08AF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. 06. 2019</w:t>
      </w:r>
      <w:r w:rsidR="006647E0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</w:p>
    <w:p w14:paraId="44EC2678" w14:textId="77777777" w:rsidR="009152A8" w:rsidRPr="00A1340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lastRenderedPageBreak/>
        <w:t>(3)</w:t>
      </w:r>
    </w:p>
    <w:p w14:paraId="328CA30F" w14:textId="5E4D71BF" w:rsidR="009152A8" w:rsidRPr="00A13401" w:rsidRDefault="001318AD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Do</w:t>
      </w:r>
      <w:r w:rsidR="009152A8" w:rsidRPr="00A13401">
        <w:rPr>
          <w:rFonts w:ascii="Calibri" w:hAnsi="Calibri" w:cs="Calibri"/>
          <w:sz w:val="21"/>
          <w:szCs w:val="21"/>
          <w:lang w:eastAsia="cs-CZ"/>
        </w:rPr>
        <w:t xml:space="preserve">končení </w:t>
      </w:r>
      <w:r w:rsidR="001C6320" w:rsidRPr="00A13401">
        <w:rPr>
          <w:rFonts w:ascii="Calibri" w:hAnsi="Calibri" w:cs="Calibri"/>
          <w:sz w:val="21"/>
          <w:szCs w:val="21"/>
          <w:lang w:eastAsia="cs-CZ"/>
        </w:rPr>
        <w:t xml:space="preserve">stavebních </w:t>
      </w:r>
      <w:r w:rsidR="009152A8" w:rsidRPr="00A13401">
        <w:rPr>
          <w:rFonts w:ascii="Calibri" w:hAnsi="Calibri" w:cs="Calibri"/>
          <w:sz w:val="21"/>
          <w:szCs w:val="21"/>
          <w:lang w:eastAsia="cs-CZ"/>
        </w:rPr>
        <w:t>prací:</w:t>
      </w:r>
      <w:r w:rsidR="00BB47FB" w:rsidRPr="00A13401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7B2C7B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7B2C7B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8F08AF" w:rsidRPr="00A13401">
        <w:rPr>
          <w:rFonts w:ascii="Calibri" w:hAnsi="Calibri" w:cs="Calibri"/>
          <w:sz w:val="21"/>
          <w:szCs w:val="21"/>
          <w:lang w:eastAsia="cs-CZ"/>
        </w:rPr>
        <w:t>do 30. 08. 2019</w:t>
      </w:r>
    </w:p>
    <w:p w14:paraId="58584BA4" w14:textId="77777777" w:rsidR="007B2C7B" w:rsidRPr="00A13401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4E5AC093" w14:textId="77777777" w:rsidR="007B2C7B" w:rsidRPr="00A13401" w:rsidRDefault="007B2C7B" w:rsidP="007B2C7B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(4)</w:t>
      </w:r>
    </w:p>
    <w:p w14:paraId="0A9A93C2" w14:textId="22798DC9" w:rsidR="007B2C7B" w:rsidRPr="00A13401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Předání díla</w:t>
      </w:r>
      <w:r w:rsidR="00CA5BC8" w:rsidRPr="00A13401">
        <w:rPr>
          <w:rFonts w:ascii="Calibri" w:hAnsi="Calibri" w:cs="Calibri"/>
          <w:sz w:val="21"/>
          <w:szCs w:val="21"/>
          <w:lang w:eastAsia="cs-CZ"/>
        </w:rPr>
        <w:t xml:space="preserve"> a převzetí díla:</w:t>
      </w:r>
      <w:r w:rsidR="00CA5BC8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94173F" w:rsidRPr="00A13401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8F08AF" w:rsidRPr="00A13401">
        <w:rPr>
          <w:rFonts w:ascii="Calibri" w:hAnsi="Calibri" w:cs="Calibri"/>
          <w:sz w:val="21"/>
          <w:szCs w:val="21"/>
          <w:lang w:eastAsia="cs-CZ"/>
        </w:rPr>
        <w:t>02. 09. 2019</w:t>
      </w:r>
    </w:p>
    <w:p w14:paraId="67233079" w14:textId="77777777" w:rsidR="009152A8" w:rsidRPr="00A1340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(</w:t>
      </w:r>
      <w:r w:rsidR="007B2C7B" w:rsidRPr="00A13401">
        <w:rPr>
          <w:rFonts w:ascii="Calibri" w:hAnsi="Calibri" w:cs="Calibri"/>
          <w:sz w:val="21"/>
          <w:szCs w:val="21"/>
          <w:lang w:eastAsia="cs-CZ"/>
        </w:rPr>
        <w:t>5</w:t>
      </w:r>
      <w:r w:rsidRPr="00A13401">
        <w:rPr>
          <w:rFonts w:ascii="Calibri" w:hAnsi="Calibri" w:cs="Calibri"/>
          <w:sz w:val="21"/>
          <w:szCs w:val="21"/>
          <w:lang w:eastAsia="cs-CZ"/>
        </w:rPr>
        <w:t>)</w:t>
      </w:r>
    </w:p>
    <w:p w14:paraId="4C07783C" w14:textId="5A038355" w:rsidR="009152A8" w:rsidRPr="00E00FC9" w:rsidRDefault="009152A8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 xml:space="preserve">Vyklizení staveniště: </w:t>
      </w:r>
      <w:r w:rsidR="007B2C7B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A13401">
        <w:rPr>
          <w:rFonts w:ascii="Calibri" w:hAnsi="Calibri" w:cs="Calibri"/>
          <w:sz w:val="21"/>
          <w:szCs w:val="21"/>
          <w:lang w:eastAsia="cs-CZ"/>
        </w:rPr>
        <w:tab/>
      </w:r>
      <w:r w:rsidR="001B4619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 03. 09</w:t>
      </w:r>
      <w:r w:rsidR="008F08AF" w:rsidRPr="00A13401">
        <w:rPr>
          <w:rFonts w:ascii="Calibri" w:hAnsi="Calibri" w:cs="Calibri"/>
          <w:color w:val="000000" w:themeColor="text1"/>
          <w:sz w:val="21"/>
          <w:szCs w:val="21"/>
          <w:lang w:eastAsia="cs-CZ"/>
        </w:rPr>
        <w:t>. 2019</w:t>
      </w:r>
    </w:p>
    <w:p w14:paraId="2B29B83F" w14:textId="0AC12CCB" w:rsidR="000472B0" w:rsidRPr="00E00FC9" w:rsidRDefault="000472B0" w:rsidP="00AC19D2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A8E0BA5" w14:textId="77777777" w:rsidR="00FC0281" w:rsidRPr="00E00FC9" w:rsidRDefault="00FC0281" w:rsidP="00FC0281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1A095F">
        <w:rPr>
          <w:rFonts w:ascii="Calibri" w:hAnsi="Calibri" w:cs="Calibri"/>
          <w:sz w:val="21"/>
          <w:szCs w:val="21"/>
          <w:lang w:eastAsia="cs-CZ"/>
        </w:rPr>
        <w:t>(6)</w:t>
      </w:r>
    </w:p>
    <w:p w14:paraId="3661B313" w14:textId="77777777" w:rsidR="00FC0281" w:rsidRPr="00A13401" w:rsidRDefault="00FC0281" w:rsidP="00FC0281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Realizace díla se bude řídit odsouhlas</w:t>
      </w:r>
      <w:r w:rsidR="001A095F">
        <w:rPr>
          <w:rFonts w:ascii="Calibri" w:hAnsi="Calibri" w:cs="Calibri"/>
          <w:sz w:val="21"/>
          <w:szCs w:val="21"/>
          <w:lang w:eastAsia="cs-CZ"/>
        </w:rPr>
        <w:t>eným harmonogramem průběhu prací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(dále jen „harmonogram“), </w:t>
      </w:r>
      <w:r w:rsidRPr="00A13401">
        <w:rPr>
          <w:rFonts w:ascii="Calibri" w:hAnsi="Calibri" w:cs="Calibri"/>
          <w:sz w:val="21"/>
          <w:szCs w:val="21"/>
          <w:lang w:eastAsia="cs-CZ"/>
        </w:rPr>
        <w:t xml:space="preserve">který </w:t>
      </w:r>
      <w:r w:rsidR="001F3B50" w:rsidRPr="00A13401">
        <w:rPr>
          <w:rFonts w:ascii="Calibri" w:hAnsi="Calibri" w:cs="Calibri"/>
          <w:sz w:val="21"/>
          <w:szCs w:val="21"/>
          <w:lang w:eastAsia="cs-CZ"/>
        </w:rPr>
        <w:t>bude</w:t>
      </w:r>
      <w:r w:rsidR="001A095F" w:rsidRPr="00A13401">
        <w:rPr>
          <w:rFonts w:ascii="Calibri" w:hAnsi="Calibri" w:cs="Calibri"/>
          <w:sz w:val="21"/>
          <w:szCs w:val="21"/>
          <w:lang w:eastAsia="cs-CZ"/>
        </w:rPr>
        <w:t xml:space="preserve"> v souladu s termíny plnění a bude</w:t>
      </w:r>
      <w:r w:rsidR="001F3B50" w:rsidRPr="00A13401">
        <w:rPr>
          <w:rFonts w:ascii="Calibri" w:hAnsi="Calibri" w:cs="Calibri"/>
          <w:sz w:val="21"/>
          <w:szCs w:val="21"/>
          <w:lang w:eastAsia="cs-CZ"/>
        </w:rPr>
        <w:t xml:space="preserve"> odsouhlasen při předání staveniště</w:t>
      </w:r>
      <w:r w:rsidR="001A095F" w:rsidRPr="00A13401">
        <w:rPr>
          <w:rFonts w:ascii="Calibri" w:hAnsi="Calibri" w:cs="Calibri"/>
          <w:sz w:val="21"/>
          <w:szCs w:val="21"/>
          <w:lang w:eastAsia="cs-CZ"/>
        </w:rPr>
        <w:t>.</w:t>
      </w:r>
    </w:p>
    <w:p w14:paraId="5D1FBCBD" w14:textId="1A0C795B" w:rsidR="002F039B" w:rsidRPr="002F039B" w:rsidRDefault="002F039B" w:rsidP="002F039B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A13401">
        <w:rPr>
          <w:rFonts w:ascii="Calibri" w:hAnsi="Calibri" w:cs="Calibri"/>
          <w:sz w:val="21"/>
          <w:szCs w:val="21"/>
          <w:lang w:eastAsia="cs-CZ"/>
        </w:rPr>
        <w:t>Zhotovitel předloží do pěti (5) pracovních dnů od uzavření smlouvy harmonogram prací respektující podmínky této smlouvy. V harmonogramu budou, po konzultaci s objednatelem</w:t>
      </w:r>
      <w:r w:rsidR="005B1208" w:rsidRPr="00A13401">
        <w:rPr>
          <w:rFonts w:ascii="Calibri" w:hAnsi="Calibri" w:cs="Calibri"/>
          <w:sz w:val="21"/>
          <w:szCs w:val="21"/>
          <w:lang w:eastAsia="cs-CZ"/>
        </w:rPr>
        <w:t xml:space="preserve">, stanoveny </w:t>
      </w:r>
      <w:r w:rsidRPr="00A13401">
        <w:rPr>
          <w:rFonts w:ascii="Calibri" w:hAnsi="Calibri" w:cs="Calibri"/>
          <w:sz w:val="21"/>
          <w:szCs w:val="21"/>
          <w:lang w:eastAsia="cs-CZ"/>
        </w:rPr>
        <w:t>závazné body dokončení jednotlivých zásadních částí díla. Harmonogram se po schválení objednatelem pro zhotovitele stává závazným. Harmonogram zhotovit</w:t>
      </w:r>
      <w:r w:rsidR="006647E0" w:rsidRPr="00A13401">
        <w:rPr>
          <w:rFonts w:ascii="Calibri" w:hAnsi="Calibri" w:cs="Calibri"/>
          <w:sz w:val="21"/>
          <w:szCs w:val="21"/>
          <w:lang w:eastAsia="cs-CZ"/>
        </w:rPr>
        <w:t>ele musí respektovat</w:t>
      </w:r>
      <w:r w:rsidRPr="00A13401">
        <w:rPr>
          <w:rFonts w:ascii="Calibri" w:hAnsi="Calibri" w:cs="Calibri"/>
          <w:sz w:val="21"/>
          <w:szCs w:val="21"/>
          <w:lang w:eastAsia="cs-CZ"/>
        </w:rPr>
        <w:t xml:space="preserve"> provoz v budově po celou dobu stavby tak, aby co nejméně omezoval provoz.</w:t>
      </w:r>
    </w:p>
    <w:p w14:paraId="25987A86" w14:textId="77777777" w:rsidR="00FC0281" w:rsidRPr="00E00FC9" w:rsidRDefault="00FC0281" w:rsidP="00FC0281">
      <w:pPr>
        <w:keepNext/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65A134AE" w14:textId="77777777" w:rsidR="00FC0281" w:rsidRPr="00E00FC9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Termíny plnění uvedené v harmonogramu pro jednotlivé stavební díly jsou pro zhotovitele závazné. </w:t>
      </w:r>
    </w:p>
    <w:p w14:paraId="746ED46B" w14:textId="77777777" w:rsidR="00FC0281" w:rsidRPr="00E00FC9" w:rsidRDefault="00FC0281" w:rsidP="00FC0281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AD80B93" w14:textId="77777777" w:rsidR="00FC0281" w:rsidRDefault="00FC0281" w:rsidP="00FC0281">
      <w:pPr>
        <w:suppressAutoHyphens w:val="0"/>
        <w:spacing w:after="12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(8)</w:t>
      </w:r>
    </w:p>
    <w:p w14:paraId="2D40E63D" w14:textId="77777777" w:rsidR="00FC0281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Termíny plnění uvedené v čl. V. této SOD mohou být změněny pouze v případě, že nepříznivé klimatické podmínky neumožní</w:t>
      </w:r>
      <w:r w:rsidR="00ED577A">
        <w:rPr>
          <w:rFonts w:ascii="Calibri" w:hAnsi="Calibri" w:cs="Calibri"/>
          <w:sz w:val="21"/>
          <w:szCs w:val="21"/>
          <w:lang w:eastAsia="cs-CZ"/>
        </w:rPr>
        <w:t xml:space="preserve"> </w:t>
      </w:r>
      <w:r>
        <w:rPr>
          <w:rFonts w:ascii="Calibri" w:hAnsi="Calibri" w:cs="Calibri"/>
          <w:sz w:val="21"/>
          <w:szCs w:val="21"/>
          <w:lang w:eastAsia="cs-CZ"/>
        </w:rPr>
        <w:t>zhotoviteli provádění stavebních prací</w:t>
      </w:r>
      <w:r w:rsidR="00ED577A">
        <w:rPr>
          <w:rFonts w:ascii="Calibri" w:hAnsi="Calibri" w:cs="Calibri"/>
          <w:sz w:val="21"/>
          <w:szCs w:val="21"/>
          <w:lang w:eastAsia="cs-CZ"/>
        </w:rPr>
        <w:t>. Zhotovitel je v těchto případech povinen bezodkladně oznámit tuto skutečnost objednateli, oprávněnost tohoto požadavku musí být následně odsouhlasena technickým dozorem objednatele. Změna termínů plnění musí být, za splnění uvedených podmínek, provedena prostřednictvím dodatku k této SOD, a to po dohodě obou smluvních stran.</w:t>
      </w:r>
    </w:p>
    <w:p w14:paraId="2DCD71DA" w14:textId="77777777" w:rsidR="00ED577A" w:rsidRDefault="00ED577A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D957ACF" w14:textId="77777777" w:rsidR="00ED577A" w:rsidRDefault="00ED577A" w:rsidP="00ED577A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A951D09" w14:textId="77777777" w:rsidR="00FC0281" w:rsidRPr="00E00FC9" w:rsidRDefault="00FC0281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587A0D6" w14:textId="77777777" w:rsidR="00B8715D" w:rsidRPr="00E00FC9" w:rsidRDefault="00B8715D" w:rsidP="00B8715D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Místo plnění</w:t>
      </w:r>
    </w:p>
    <w:p w14:paraId="2F31FEEB" w14:textId="77777777" w:rsidR="00B8715D" w:rsidRPr="00E00FC9" w:rsidRDefault="00B8715D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1A0ECBEC" w14:textId="13787A3A" w:rsidR="0098058D" w:rsidRDefault="00F25381" w:rsidP="008F08AF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98058D">
        <w:rPr>
          <w:rFonts w:ascii="Calibri" w:hAnsi="Calibri" w:cs="Calibri"/>
          <w:sz w:val="21"/>
          <w:szCs w:val="21"/>
          <w:lang w:eastAsia="cs-CZ"/>
        </w:rPr>
        <w:t xml:space="preserve">Místem </w:t>
      </w:r>
      <w:r w:rsidR="006008BE" w:rsidRPr="0098058D">
        <w:rPr>
          <w:rFonts w:ascii="Calibri" w:hAnsi="Calibri" w:cs="Calibri"/>
          <w:sz w:val="21"/>
          <w:szCs w:val="21"/>
          <w:lang w:eastAsia="cs-CZ"/>
        </w:rPr>
        <w:t>p</w:t>
      </w:r>
      <w:r w:rsidRPr="0098058D">
        <w:rPr>
          <w:rFonts w:ascii="Calibri" w:hAnsi="Calibri" w:cs="Calibri"/>
          <w:sz w:val="21"/>
          <w:szCs w:val="21"/>
          <w:lang w:eastAsia="cs-CZ"/>
        </w:rPr>
        <w:t>lnění je</w:t>
      </w:r>
      <w:r w:rsidR="0098058D" w:rsidRPr="0098058D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98058D" w:rsidRPr="008F08AF">
        <w:rPr>
          <w:rFonts w:ascii="Calibri" w:hAnsi="Calibri" w:cs="Calibri"/>
          <w:sz w:val="21"/>
          <w:szCs w:val="21"/>
          <w:lang w:eastAsia="cs-CZ"/>
        </w:rPr>
        <w:t>objekt Středního odborného učiliště elektrotechnického, Vejprnická 56, Plzeň.</w:t>
      </w:r>
    </w:p>
    <w:p w14:paraId="2C0D5AA9" w14:textId="77777777" w:rsidR="009152A8" w:rsidRPr="00E00FC9" w:rsidRDefault="009152A8" w:rsidP="00F25381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75BBE58" w14:textId="77777777" w:rsidR="00391F72" w:rsidRPr="00E00FC9" w:rsidRDefault="00391F72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35A1EB3E" w14:textId="77777777" w:rsidR="005E5CC1" w:rsidRPr="00E00FC9" w:rsidRDefault="005E5CC1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FCA88FC" w14:textId="77777777" w:rsidR="006D4A9B" w:rsidRPr="00E00FC9" w:rsidRDefault="006D4A9B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0D55FB1" w14:textId="05A32DAC" w:rsidR="009152A8" w:rsidRPr="006E2188" w:rsidRDefault="009152A8" w:rsidP="006E218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Platební podmínky, fakturace</w:t>
      </w:r>
    </w:p>
    <w:p w14:paraId="44C4F3A0" w14:textId="77777777" w:rsidR="009152A8" w:rsidRPr="00E00FC9" w:rsidRDefault="00EE4923" w:rsidP="006E2188">
      <w:pPr>
        <w:keepNext/>
        <w:suppressAutoHyphens w:val="0"/>
        <w:spacing w:before="24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2C3115F" w14:textId="77777777" w:rsidR="003264D3" w:rsidRDefault="003264D3" w:rsidP="00CC7BA1">
      <w:pPr>
        <w:suppressAutoHyphens w:val="0"/>
        <w:ind w:left="284"/>
        <w:rPr>
          <w:rFonts w:ascii="Calibri" w:hAnsi="Calibri" w:cs="Calibri"/>
          <w:color w:val="010000"/>
          <w:sz w:val="21"/>
          <w:szCs w:val="21"/>
          <w:lang w:eastAsia="cs-CZ"/>
        </w:rPr>
      </w:pPr>
    </w:p>
    <w:p w14:paraId="207E57F5" w14:textId="77777777" w:rsidR="003264D3" w:rsidRPr="003264D3" w:rsidRDefault="003264D3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264D3">
        <w:rPr>
          <w:rFonts w:ascii="Calibri" w:hAnsi="Calibri" w:cs="Calibri"/>
          <w:sz w:val="21"/>
          <w:szCs w:val="21"/>
          <w:lang w:eastAsia="cs-CZ"/>
        </w:rPr>
        <w:t xml:space="preserve">Smluvní strany dohodly platbu za skutečně provedené práce a dodávky na základě faktury. Cena díla, bude hrazena průběžně měsíční fakturací a to na základě vzájemně odsouhlaseného soupisu provedených prací. Zhotovitel předloží objednateli nejpozději do 15 dne následujícího měsíce soupis provedených prací a dodávek oceněných za uplynulý měsíc a po jeho odsouhlasení technickým dozorem objednatele (objednatel je povinen se vyjádřit nejpozději do 5 pracovních dnů od data doručení) vystaví daňový doklad (fakturu). </w:t>
      </w:r>
    </w:p>
    <w:p w14:paraId="2A0121CE" w14:textId="77777777" w:rsidR="00787120" w:rsidRPr="00E00FC9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87AA079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EF0B87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36B041E" w14:textId="6C09EEB9" w:rsidR="00787120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veškerých daňových účetních dokladů (faktur) se stanovuje na </w:t>
      </w:r>
      <w:r w:rsidR="00E1543B">
        <w:rPr>
          <w:rFonts w:ascii="Calibri" w:hAnsi="Calibri" w:cs="Calibri"/>
          <w:color w:val="000000" w:themeColor="text1"/>
          <w:sz w:val="21"/>
          <w:szCs w:val="21"/>
          <w:lang w:eastAsia="cs-CZ"/>
        </w:rPr>
        <w:t>21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kalendářních dnů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ode dne převzetí faktury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Dnem úhrady se rozumí den, kdy byla celková účtovaná částka prokazatelně odepsána z účtu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ve p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rospěch účtu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B89DBA7" w14:textId="77777777" w:rsidR="006731BD" w:rsidRPr="00E00FC9" w:rsidRDefault="006731BD" w:rsidP="007C4FDE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2BC4699" w14:textId="77777777" w:rsidR="00787120" w:rsidRPr="00E00FC9" w:rsidRDefault="00787120" w:rsidP="0078712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BED2682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3EB3BA5" w14:textId="77777777" w:rsidR="00F602AA" w:rsidRPr="00E00FC9" w:rsidRDefault="00787120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</w:t>
      </w:r>
      <w:r w:rsidR="00EE4923" w:rsidRPr="00E00FC9">
        <w:rPr>
          <w:rFonts w:ascii="Calibri" w:hAnsi="Calibri" w:cs="Calibri"/>
          <w:sz w:val="21"/>
          <w:szCs w:val="21"/>
          <w:lang w:eastAsia="cs-CZ"/>
        </w:rPr>
        <w:t>hotovitel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předloží </w:t>
      </w:r>
      <w:r w:rsidRPr="00E00FC9">
        <w:rPr>
          <w:rFonts w:ascii="Calibri" w:hAnsi="Calibri" w:cs="Calibri"/>
          <w:sz w:val="21"/>
          <w:szCs w:val="21"/>
          <w:lang w:eastAsia="cs-CZ"/>
        </w:rPr>
        <w:t>objednateli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vždy </w:t>
      </w:r>
      <w:r w:rsidR="00F602AA" w:rsidRPr="00E00FC9">
        <w:rPr>
          <w:rFonts w:ascii="Calibri" w:hAnsi="Calibri" w:cs="Calibri"/>
          <w:b/>
          <w:sz w:val="21"/>
          <w:szCs w:val="21"/>
          <w:lang w:eastAsia="cs-CZ"/>
        </w:rPr>
        <w:t>dva originály daňových účetních dokladů (faktur)</w:t>
      </w:r>
      <w:r w:rsidR="00B55325">
        <w:rPr>
          <w:rFonts w:ascii="Calibri" w:hAnsi="Calibri" w:cs="Calibri"/>
          <w:b/>
          <w:sz w:val="21"/>
          <w:szCs w:val="21"/>
          <w:lang w:eastAsia="cs-CZ"/>
        </w:rPr>
        <w:t xml:space="preserve"> </w:t>
      </w:r>
    </w:p>
    <w:p w14:paraId="625BEA6D" w14:textId="77777777" w:rsidR="00F602AA" w:rsidRPr="00E00FC9" w:rsidRDefault="00F602AA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7B3D4E5B" w14:textId="77777777" w:rsidR="009152A8" w:rsidRPr="00E00FC9" w:rsidRDefault="00EE4923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F3F570" w14:textId="77777777" w:rsidR="009152A8" w:rsidRPr="00E00FC9" w:rsidRDefault="009152A8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Nedojde-li mezi oběma stranami k dohodě při odsouhlasení množství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druhu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 xml:space="preserve"> a kvality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provedených prací, je zhotovitel oprávněn fakturovat pouze práce, u kterých 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došlo mezi smluvními stranami ke shodě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F1BB79C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55FA122" w14:textId="77777777" w:rsidR="009152A8" w:rsidRPr="00E00FC9" w:rsidRDefault="00EE4923" w:rsidP="00EE492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0B55770" w14:textId="77777777" w:rsidR="0039371D" w:rsidRPr="00E00FC9" w:rsidRDefault="009152A8" w:rsidP="00AC19D2">
      <w:pPr>
        <w:suppressAutoHyphens w:val="0"/>
        <w:spacing w:line="276" w:lineRule="auto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nebude poskytovat zálohy.</w:t>
      </w:r>
    </w:p>
    <w:p w14:paraId="07E84579" w14:textId="77777777" w:rsidR="00EE4923" w:rsidRPr="00E00FC9" w:rsidRDefault="00EE4923" w:rsidP="00E00FC9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74BDE801" w14:textId="77777777" w:rsidR="009152A8" w:rsidRPr="00E00FC9" w:rsidRDefault="00EE4923" w:rsidP="00EE4923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47A5F48" w14:textId="77777777" w:rsidR="00787120" w:rsidRPr="00E00FC9" w:rsidRDefault="00787120" w:rsidP="00EE4923">
      <w:pPr>
        <w:pStyle w:val="Styl"/>
        <w:tabs>
          <w:tab w:val="left" w:pos="284"/>
        </w:tabs>
        <w:ind w:left="284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Účetní daňový doklad (faktura) musí splňovat náležitosti daňového dokladu dle zákona č. 563/1991 Sb., o účetnictví</w:t>
      </w:r>
      <w:r w:rsidR="000E3660" w:rsidRPr="00E00FC9">
        <w:rPr>
          <w:rFonts w:asciiTheme="minorHAnsi" w:hAnsiTheme="minorHAnsi" w:cstheme="minorHAnsi"/>
          <w:color w:val="010000"/>
          <w:sz w:val="21"/>
          <w:szCs w:val="21"/>
        </w:rPr>
        <w:t xml:space="preserve"> a zákona č. 235/2004 Sb., o dani z přidané hodnoty</w:t>
      </w:r>
      <w:r w:rsidRPr="00E00FC9">
        <w:rPr>
          <w:rFonts w:asciiTheme="minorHAnsi" w:hAnsiTheme="minorHAnsi" w:cstheme="minorHAnsi"/>
          <w:color w:val="010000"/>
          <w:sz w:val="21"/>
          <w:szCs w:val="21"/>
        </w:rPr>
        <w:t>, ve znění pozdějších předpisů. Účetní a daňový doklad musí obsahovat zejména tyto náležitosti:</w:t>
      </w:r>
    </w:p>
    <w:p w14:paraId="55A61CCE" w14:textId="77777777" w:rsidR="00787120" w:rsidRPr="00E00FC9" w:rsidRDefault="00787120" w:rsidP="00787120">
      <w:pPr>
        <w:pStyle w:val="Styl"/>
        <w:tabs>
          <w:tab w:val="left" w:pos="567"/>
        </w:tabs>
        <w:ind w:left="567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60ABE7E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povinné a oprávněné osoby, adresu, sídlo, DIČ,</w:t>
      </w:r>
    </w:p>
    <w:p w14:paraId="3DEC2CF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číslo dokladu,</w:t>
      </w:r>
    </w:p>
    <w:p w14:paraId="28859B02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den odeslání a den splatnosti, den zdanitelného plnění,</w:t>
      </w:r>
    </w:p>
    <w:p w14:paraId="289853B3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peněžního ústavu a číslo účtu, na který se má platit, konstantní a variabilní symbol,</w:t>
      </w:r>
    </w:p>
    <w:p w14:paraId="76CFC7CD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účtovanou částku, DPH, účtovanou částku vč. DPH,</w:t>
      </w:r>
    </w:p>
    <w:p w14:paraId="1C30F22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název díla, označení části díla,</w:t>
      </w:r>
    </w:p>
    <w:p w14:paraId="1CC633DC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důvod účtování s odvoláním na smlouvu,</w:t>
      </w:r>
    </w:p>
    <w:p w14:paraId="7AC03E28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razítko a podpis osoby oprávněné k vystavení daňového a účetního dokladu,</w:t>
      </w:r>
    </w:p>
    <w:p w14:paraId="553A5DDE" w14:textId="15E31D9A" w:rsidR="00787120" w:rsidRPr="006E2188" w:rsidRDefault="00787120" w:rsidP="006E218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kopie vzájemně odsouhlaseného soupisu prací a dodávek a kopie předávacího protokolu o předání příslušné etapy, která je předmětem fakturace,</w:t>
      </w:r>
    </w:p>
    <w:p w14:paraId="3B2FF74C" w14:textId="77777777" w:rsidR="004B690C" w:rsidRPr="00E00FC9" w:rsidRDefault="004B690C" w:rsidP="004B690C">
      <w:pPr>
        <w:pStyle w:val="Styl"/>
        <w:tabs>
          <w:tab w:val="left" w:pos="567"/>
        </w:tabs>
        <w:spacing w:after="60"/>
        <w:ind w:left="1281" w:right="91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3A2EFCCB" w14:textId="77777777" w:rsidR="00787120" w:rsidRPr="00E00FC9" w:rsidRDefault="00EE4923" w:rsidP="004B6DAD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7A4DDF3" w14:textId="77777777" w:rsidR="00FC5765" w:rsidRPr="004205AE" w:rsidRDefault="00EE4923" w:rsidP="004205AE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V případě, že daňový účetní doklad (faktura) nebude obsahovat náležitosti výše uvedené nebo k němu nebudou přiloženy řádné doklady (přílohy) smlouvou vyžadované, je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oprávněn vrátit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zhotoviteli 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a požadovat vystavení nového řádného daňového účetního dokladu (faktury). Právo vrátit tento doklad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zaniká, neuplatní-li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 sedmi pracovních dnů ode dne doručení takového dokladu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. Počínaje dnem doručení opraveného daňového účetního dokladu (faktury)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začne plynout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nová lhůta splatnosti. Zhotovitel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je však povinen opravit vady dokladu nebo doklad doplnit o smlouvou požadované přílohy, je-li k tomu obje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dnatelem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dodatečně vyzván i po lhůtě výše uvedené s tím, že však takováto výzva nemá účinky spojené s vrácením daňového účetního dokladu (faktury) dle tohoto odstavce.</w:t>
      </w:r>
    </w:p>
    <w:p w14:paraId="4AE383D3" w14:textId="58EF2C13" w:rsidR="00955BF7" w:rsidRDefault="00955BF7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6A7AB52F" w14:textId="77777777" w:rsidR="006E2188" w:rsidRDefault="006E218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45199C" w14:textId="77777777" w:rsidR="009152A8" w:rsidRPr="00E00FC9" w:rsidRDefault="009152A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Majetkové sankce, smluvní pokuty</w:t>
      </w:r>
    </w:p>
    <w:p w14:paraId="16F434FD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1A1940B" w14:textId="77777777" w:rsidR="00903C69" w:rsidRPr="00E00FC9" w:rsidRDefault="00903C69" w:rsidP="000202D9">
      <w:pPr>
        <w:keepNext/>
        <w:suppressAutoHyphens w:val="0"/>
        <w:spacing w:after="60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Smluvní strany se dohodly, že zhotovitel bude platit objednateli smluvní pokuty:</w:t>
      </w:r>
    </w:p>
    <w:p w14:paraId="1EB94470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44833961" w14:textId="6008D442" w:rsidR="00903C69" w:rsidRPr="008318BD" w:rsidRDefault="00903C69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8318BD">
        <w:rPr>
          <w:rFonts w:asciiTheme="minorHAnsi" w:hAnsiTheme="minorHAnsi" w:cstheme="minorHAnsi"/>
          <w:sz w:val="21"/>
          <w:szCs w:val="21"/>
        </w:rPr>
        <w:t>V případě, že zhotovitel bude v prodlení s dokončením díla</w:t>
      </w:r>
      <w:r w:rsidR="001B4619" w:rsidRPr="008318BD">
        <w:rPr>
          <w:rFonts w:asciiTheme="minorHAnsi" w:hAnsiTheme="minorHAnsi" w:cstheme="minorHAnsi"/>
          <w:sz w:val="21"/>
          <w:szCs w:val="21"/>
        </w:rPr>
        <w:t xml:space="preserve"> do 7</w:t>
      </w:r>
      <w:r w:rsidR="009E5B33" w:rsidRPr="008318BD">
        <w:rPr>
          <w:rFonts w:asciiTheme="minorHAnsi" w:hAnsiTheme="minorHAnsi" w:cstheme="minorHAnsi"/>
          <w:sz w:val="21"/>
          <w:szCs w:val="21"/>
        </w:rPr>
        <w:t xml:space="preserve"> kalendářních dní</w:t>
      </w:r>
      <w:r w:rsidR="00704F9C" w:rsidRPr="008318BD">
        <w:rPr>
          <w:rFonts w:asciiTheme="minorHAnsi" w:hAnsiTheme="minorHAnsi" w:cstheme="minorHAnsi"/>
          <w:sz w:val="21"/>
          <w:szCs w:val="21"/>
        </w:rPr>
        <w:t xml:space="preserve"> (včetně)</w:t>
      </w:r>
      <w:r w:rsidR="009E5B33" w:rsidRPr="008318BD">
        <w:rPr>
          <w:rFonts w:asciiTheme="minorHAnsi" w:hAnsiTheme="minorHAnsi" w:cstheme="minorHAnsi"/>
          <w:sz w:val="21"/>
          <w:szCs w:val="21"/>
        </w:rPr>
        <w:t xml:space="preserve">, tedy nejpozději k datu </w:t>
      </w:r>
      <w:r w:rsidRPr="008318BD">
        <w:rPr>
          <w:rFonts w:asciiTheme="minorHAnsi" w:hAnsiTheme="minorHAnsi" w:cstheme="minorHAnsi"/>
          <w:sz w:val="21"/>
          <w:szCs w:val="21"/>
        </w:rPr>
        <w:t xml:space="preserve"> </w:t>
      </w:r>
      <w:r w:rsidR="001B4619" w:rsidRPr="008318BD">
        <w:rPr>
          <w:rFonts w:asciiTheme="minorHAnsi" w:hAnsiTheme="minorHAnsi" w:cstheme="minorHAnsi"/>
          <w:sz w:val="21"/>
          <w:szCs w:val="21"/>
        </w:rPr>
        <w:t>06</w:t>
      </w:r>
      <w:r w:rsidR="009C4E0D" w:rsidRPr="008318BD">
        <w:rPr>
          <w:rFonts w:asciiTheme="minorHAnsi" w:hAnsiTheme="minorHAnsi" w:cstheme="minorHAnsi"/>
          <w:sz w:val="21"/>
          <w:szCs w:val="21"/>
        </w:rPr>
        <w:t>. 09. 2019</w:t>
      </w:r>
      <w:r w:rsidR="009E5B33" w:rsidRPr="008318BD">
        <w:rPr>
          <w:rFonts w:asciiTheme="minorHAnsi" w:hAnsiTheme="minorHAnsi" w:cstheme="minorHAnsi"/>
          <w:sz w:val="21"/>
          <w:szCs w:val="21"/>
        </w:rPr>
        <w:t xml:space="preserve"> </w:t>
      </w:r>
      <w:r w:rsidRPr="008318BD">
        <w:rPr>
          <w:rFonts w:asciiTheme="minorHAnsi" w:hAnsiTheme="minorHAnsi" w:cstheme="minorHAnsi"/>
          <w:sz w:val="21"/>
          <w:szCs w:val="21"/>
        </w:rPr>
        <w:t xml:space="preserve">je povinen zaplatit </w:t>
      </w:r>
      <w:r w:rsidR="009E5B33" w:rsidRPr="008318BD"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8318BD">
        <w:rPr>
          <w:rFonts w:asciiTheme="minorHAnsi" w:hAnsiTheme="minorHAnsi" w:cstheme="minorHAnsi"/>
          <w:sz w:val="21"/>
          <w:szCs w:val="21"/>
        </w:rPr>
        <w:t>za každý za</w:t>
      </w:r>
      <w:r w:rsidR="001B4619" w:rsidRPr="008318BD">
        <w:rPr>
          <w:rFonts w:asciiTheme="minorHAnsi" w:hAnsiTheme="minorHAnsi" w:cstheme="minorHAnsi"/>
          <w:sz w:val="21"/>
          <w:szCs w:val="21"/>
        </w:rPr>
        <w:t>počatý den prodlení (od 31. 08. 2019 do 06</w:t>
      </w:r>
      <w:r w:rsidR="009C4E0D" w:rsidRPr="008318BD">
        <w:rPr>
          <w:rFonts w:asciiTheme="minorHAnsi" w:hAnsiTheme="minorHAnsi" w:cstheme="minorHAnsi"/>
          <w:sz w:val="21"/>
          <w:szCs w:val="21"/>
        </w:rPr>
        <w:t>. 09. 2019</w:t>
      </w:r>
      <w:r w:rsidR="009E5B33" w:rsidRPr="008318BD">
        <w:rPr>
          <w:rFonts w:asciiTheme="minorHAnsi" w:hAnsiTheme="minorHAnsi" w:cstheme="minorHAnsi"/>
          <w:sz w:val="21"/>
          <w:szCs w:val="21"/>
        </w:rPr>
        <w:t xml:space="preserve">) ve </w:t>
      </w:r>
      <w:r w:rsidR="009E5B33" w:rsidRPr="008318BD">
        <w:rPr>
          <w:rFonts w:asciiTheme="minorHAnsi" w:hAnsiTheme="minorHAnsi" w:cstheme="minorHAnsi"/>
          <w:b/>
          <w:sz w:val="21"/>
          <w:szCs w:val="21"/>
        </w:rPr>
        <w:t xml:space="preserve">výši </w:t>
      </w:r>
      <w:r w:rsidR="009C4E0D" w:rsidRPr="008318BD">
        <w:rPr>
          <w:rFonts w:asciiTheme="minorHAnsi" w:hAnsiTheme="minorHAnsi" w:cstheme="minorHAnsi"/>
          <w:b/>
          <w:sz w:val="21"/>
          <w:szCs w:val="21"/>
        </w:rPr>
        <w:t>10</w:t>
      </w:r>
      <w:r w:rsidRPr="008318BD">
        <w:rPr>
          <w:rFonts w:asciiTheme="minorHAnsi" w:hAnsiTheme="minorHAnsi" w:cstheme="minorHAnsi"/>
          <w:b/>
          <w:sz w:val="21"/>
          <w:szCs w:val="21"/>
        </w:rPr>
        <w:t>.000,-Kč/ 1 den.</w:t>
      </w:r>
      <w:r w:rsidRPr="008318BD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B7ADA5" w14:textId="7710A951" w:rsidR="009E5B33" w:rsidRPr="008318BD" w:rsidRDefault="009E5B33" w:rsidP="009E5B33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8318BD">
        <w:rPr>
          <w:rFonts w:asciiTheme="minorHAnsi" w:hAnsiTheme="minorHAnsi" w:cstheme="minorHAnsi"/>
          <w:sz w:val="21"/>
          <w:szCs w:val="21"/>
        </w:rPr>
        <w:t xml:space="preserve">V případě, že zhotovitel bude v prodlení </w:t>
      </w:r>
      <w:r w:rsidR="001B4619" w:rsidRPr="008318BD">
        <w:rPr>
          <w:rFonts w:asciiTheme="minorHAnsi" w:hAnsiTheme="minorHAnsi" w:cstheme="minorHAnsi"/>
          <w:sz w:val="21"/>
          <w:szCs w:val="21"/>
        </w:rPr>
        <w:t>s dokončením díla více jak 7 kalendářních dní a méně jak 14</w:t>
      </w:r>
      <w:r w:rsidRPr="008318BD">
        <w:rPr>
          <w:rFonts w:asciiTheme="minorHAnsi" w:hAnsiTheme="minorHAnsi" w:cstheme="minorHAnsi"/>
          <w:sz w:val="21"/>
          <w:szCs w:val="21"/>
        </w:rPr>
        <w:t xml:space="preserve"> dní</w:t>
      </w:r>
      <w:r w:rsidR="00704F9C" w:rsidRPr="008318BD">
        <w:rPr>
          <w:rFonts w:asciiTheme="minorHAnsi" w:hAnsiTheme="minorHAnsi" w:cstheme="minorHAnsi"/>
          <w:sz w:val="21"/>
          <w:szCs w:val="21"/>
        </w:rPr>
        <w:t xml:space="preserve"> (včetně)</w:t>
      </w:r>
      <w:r w:rsidRPr="008318BD">
        <w:rPr>
          <w:rFonts w:asciiTheme="minorHAnsi" w:hAnsiTheme="minorHAnsi" w:cstheme="minorHAnsi"/>
          <w:sz w:val="21"/>
          <w:szCs w:val="21"/>
        </w:rPr>
        <w:t xml:space="preserve">, tedy nejpozději k datu  </w:t>
      </w:r>
      <w:r w:rsidR="009C4E0D" w:rsidRPr="008318BD">
        <w:rPr>
          <w:rFonts w:asciiTheme="minorHAnsi" w:hAnsiTheme="minorHAnsi" w:cstheme="minorHAnsi"/>
          <w:sz w:val="21"/>
          <w:szCs w:val="21"/>
        </w:rPr>
        <w:t>15. 09. 2019</w:t>
      </w:r>
      <w:r w:rsidRPr="008318BD">
        <w:rPr>
          <w:rFonts w:asciiTheme="minorHAnsi" w:hAnsiTheme="minorHAnsi" w:cstheme="minorHAnsi"/>
          <w:sz w:val="21"/>
          <w:szCs w:val="21"/>
        </w:rPr>
        <w:t xml:space="preserve"> je povinen zaplatit objednateli smluvní pokutu za každý za</w:t>
      </w:r>
      <w:r w:rsidR="009C4E0D" w:rsidRPr="008318BD">
        <w:rPr>
          <w:rFonts w:asciiTheme="minorHAnsi" w:hAnsiTheme="minorHAnsi" w:cstheme="minorHAnsi"/>
          <w:sz w:val="21"/>
          <w:szCs w:val="21"/>
        </w:rPr>
        <w:t>počatý den</w:t>
      </w:r>
      <w:r w:rsidR="001B4619" w:rsidRPr="008318BD">
        <w:rPr>
          <w:rFonts w:asciiTheme="minorHAnsi" w:hAnsiTheme="minorHAnsi" w:cstheme="minorHAnsi"/>
          <w:sz w:val="21"/>
          <w:szCs w:val="21"/>
        </w:rPr>
        <w:t xml:space="preserve"> prodlení (od 07. 09. 2019 do 13</w:t>
      </w:r>
      <w:r w:rsidR="009C4E0D" w:rsidRPr="008318BD">
        <w:rPr>
          <w:rFonts w:asciiTheme="minorHAnsi" w:hAnsiTheme="minorHAnsi" w:cstheme="minorHAnsi"/>
          <w:sz w:val="21"/>
          <w:szCs w:val="21"/>
        </w:rPr>
        <w:t>. 09. 2019</w:t>
      </w:r>
      <w:r w:rsidRPr="008318BD">
        <w:rPr>
          <w:rFonts w:asciiTheme="minorHAnsi" w:hAnsiTheme="minorHAnsi" w:cstheme="minorHAnsi"/>
          <w:sz w:val="21"/>
          <w:szCs w:val="21"/>
        </w:rPr>
        <w:t xml:space="preserve">) ve </w:t>
      </w:r>
      <w:r w:rsidR="001B4619" w:rsidRPr="008318BD">
        <w:rPr>
          <w:rFonts w:asciiTheme="minorHAnsi" w:hAnsiTheme="minorHAnsi" w:cstheme="minorHAnsi"/>
          <w:b/>
          <w:sz w:val="21"/>
          <w:szCs w:val="21"/>
        </w:rPr>
        <w:t>výši 3</w:t>
      </w:r>
      <w:r w:rsidRPr="008318BD">
        <w:rPr>
          <w:rFonts w:asciiTheme="minorHAnsi" w:hAnsiTheme="minorHAnsi" w:cstheme="minorHAnsi"/>
          <w:b/>
          <w:sz w:val="21"/>
          <w:szCs w:val="21"/>
        </w:rPr>
        <w:t>5.000,-Kč/ 1 den.</w:t>
      </w:r>
      <w:r w:rsidRPr="008318BD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3D1D05" w14:textId="0700EDFD" w:rsidR="00903C69" w:rsidRPr="008318BD" w:rsidRDefault="00704F9C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8318BD">
        <w:rPr>
          <w:rFonts w:asciiTheme="minorHAnsi" w:hAnsiTheme="minorHAnsi" w:cstheme="minorHAnsi"/>
          <w:sz w:val="21"/>
          <w:szCs w:val="21"/>
        </w:rPr>
        <w:t>V případě, že zhotovitel bude v prodle</w:t>
      </w:r>
      <w:r w:rsidR="001B4619" w:rsidRPr="008318BD">
        <w:rPr>
          <w:rFonts w:asciiTheme="minorHAnsi" w:hAnsiTheme="minorHAnsi" w:cstheme="minorHAnsi"/>
          <w:sz w:val="21"/>
          <w:szCs w:val="21"/>
        </w:rPr>
        <w:t>ní s dokončením díla více jak 14</w:t>
      </w:r>
      <w:r w:rsidRPr="008318BD">
        <w:rPr>
          <w:rFonts w:asciiTheme="minorHAnsi" w:hAnsiTheme="minorHAnsi" w:cstheme="minorHAnsi"/>
          <w:sz w:val="21"/>
          <w:szCs w:val="21"/>
        </w:rPr>
        <w:t xml:space="preserve"> kalendářních dní, tedy od data  </w:t>
      </w:r>
      <w:r w:rsidR="001B4619" w:rsidRPr="008318BD">
        <w:rPr>
          <w:rFonts w:asciiTheme="minorHAnsi" w:hAnsiTheme="minorHAnsi" w:cstheme="minorHAnsi"/>
          <w:sz w:val="21"/>
          <w:szCs w:val="21"/>
        </w:rPr>
        <w:t>14</w:t>
      </w:r>
      <w:r w:rsidR="009C4E0D" w:rsidRPr="008318BD">
        <w:rPr>
          <w:rFonts w:asciiTheme="minorHAnsi" w:hAnsiTheme="minorHAnsi" w:cstheme="minorHAnsi"/>
          <w:sz w:val="21"/>
          <w:szCs w:val="21"/>
        </w:rPr>
        <w:t>. 09. 2019</w:t>
      </w:r>
      <w:r w:rsidRPr="008318BD">
        <w:rPr>
          <w:rFonts w:asciiTheme="minorHAnsi" w:hAnsiTheme="minorHAnsi" w:cstheme="minorHAnsi"/>
          <w:sz w:val="21"/>
          <w:szCs w:val="21"/>
        </w:rPr>
        <w:t xml:space="preserve"> (včetně) je povinen zaplatit objednateli smluvní pokutu za každý započatý den prodlení ve výši </w:t>
      </w:r>
      <w:r w:rsidR="001B4619" w:rsidRPr="008318BD">
        <w:rPr>
          <w:rFonts w:asciiTheme="minorHAnsi" w:hAnsiTheme="minorHAnsi" w:cstheme="minorHAnsi"/>
          <w:b/>
          <w:sz w:val="21"/>
          <w:szCs w:val="21"/>
        </w:rPr>
        <w:t>7</w:t>
      </w:r>
      <w:r w:rsidRPr="008318BD">
        <w:rPr>
          <w:rFonts w:asciiTheme="minorHAnsi" w:hAnsiTheme="minorHAnsi" w:cstheme="minorHAnsi"/>
          <w:b/>
          <w:sz w:val="21"/>
          <w:szCs w:val="21"/>
        </w:rPr>
        <w:t>0.000,-Kč/ 1 den.</w:t>
      </w:r>
    </w:p>
    <w:p w14:paraId="388F4067" w14:textId="77777777" w:rsidR="00903C69" w:rsidRPr="007960F7" w:rsidRDefault="00903C69" w:rsidP="00903C69">
      <w:pPr>
        <w:pStyle w:val="Zkladntextodsazen"/>
        <w:ind w:left="0"/>
        <w:jc w:val="both"/>
        <w:rPr>
          <w:rFonts w:ascii="Tahoma" w:hAnsi="Tahoma" w:cs="Tahoma"/>
          <w:sz w:val="21"/>
          <w:szCs w:val="21"/>
        </w:rPr>
      </w:pPr>
    </w:p>
    <w:p w14:paraId="6AA6855C" w14:textId="77777777" w:rsidR="00903C69" w:rsidRPr="007960F7" w:rsidRDefault="00903C69" w:rsidP="00903C69">
      <w:pPr>
        <w:pStyle w:val="Zkladntextodsazen"/>
        <w:ind w:left="0"/>
        <w:jc w:val="center"/>
        <w:rPr>
          <w:rFonts w:ascii="Tahoma" w:hAnsi="Tahoma" w:cs="Tahoma"/>
          <w:sz w:val="21"/>
          <w:szCs w:val="21"/>
        </w:rPr>
      </w:pPr>
      <w:r w:rsidRPr="007960F7">
        <w:rPr>
          <w:rFonts w:ascii="Tahoma" w:hAnsi="Tahoma" w:cs="Tahoma"/>
          <w:sz w:val="21"/>
          <w:szCs w:val="21"/>
        </w:rPr>
        <w:t>(2)</w:t>
      </w:r>
    </w:p>
    <w:p w14:paraId="11570160" w14:textId="77777777" w:rsidR="00903C69" w:rsidRPr="007960F7" w:rsidRDefault="00903C69" w:rsidP="00903C69">
      <w:pPr>
        <w:pStyle w:val="Zkladntextodsazen"/>
        <w:ind w:left="0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Zhotovitel se dále zavazuje zaplatit objednateli smluvní pokutu:</w:t>
      </w:r>
    </w:p>
    <w:p w14:paraId="51DC8961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 vyklizením staveniště, a to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prodlení.</w:t>
      </w:r>
    </w:p>
    <w:p w14:paraId="148F2F59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 bránicích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54182C64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nedodělků, které nebrání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3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3E6BE7F9" w14:textId="77777777" w:rsidR="00903C69" w:rsidRPr="00E00FC9" w:rsidRDefault="00903C69" w:rsidP="00903C69">
      <w:pPr>
        <w:pStyle w:val="Zkladntext"/>
        <w:rPr>
          <w:rFonts w:ascii="Tahoma" w:hAnsi="Tahoma" w:cs="Tahoma"/>
          <w:sz w:val="21"/>
          <w:szCs w:val="21"/>
        </w:rPr>
      </w:pPr>
    </w:p>
    <w:p w14:paraId="4CAF07A9" w14:textId="77777777" w:rsidR="00903C69" w:rsidRPr="00E00FC9" w:rsidRDefault="00903C69" w:rsidP="00903C69">
      <w:pPr>
        <w:pStyle w:val="Zkladntext"/>
        <w:ind w:left="284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(3)</w:t>
      </w:r>
    </w:p>
    <w:p w14:paraId="71C5ADD1" w14:textId="77777777" w:rsidR="00903C69" w:rsidRPr="00E00FC9" w:rsidRDefault="00903C69" w:rsidP="000202D9">
      <w:pPr>
        <w:pStyle w:val="Zkladntext"/>
        <w:rPr>
          <w:rFonts w:asciiTheme="minorHAnsi" w:hAnsiTheme="minorHAnsi" w:cstheme="minorHAnsi"/>
          <w:b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Smluvní pokuty, sjednané těmito obchodními podmínkami, hradí povinná strana nezávisle na tom, zda a v jaké výši vznikne druhé straně škoda, kterou lze vymáhat samostatně a bez ohledu na její výši.</w:t>
      </w:r>
    </w:p>
    <w:p w14:paraId="47AA1972" w14:textId="77777777" w:rsidR="00903C69" w:rsidRPr="00E00FC9" w:rsidRDefault="00903C69" w:rsidP="000202D9">
      <w:pPr>
        <w:widowControl w:val="0"/>
        <w:rPr>
          <w:rFonts w:asciiTheme="minorHAnsi" w:hAnsiTheme="minorHAnsi" w:cstheme="minorHAnsi"/>
          <w:snapToGrid w:val="0"/>
          <w:sz w:val="21"/>
          <w:szCs w:val="21"/>
          <w:highlight w:val="yellow"/>
        </w:rPr>
      </w:pPr>
    </w:p>
    <w:p w14:paraId="639F0141" w14:textId="77777777" w:rsidR="00903C69" w:rsidRPr="00E00FC9" w:rsidRDefault="00903C69" w:rsidP="000202D9">
      <w:pPr>
        <w:widowControl w:val="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(4)</w:t>
      </w:r>
    </w:p>
    <w:p w14:paraId="66000875" w14:textId="77777777" w:rsidR="00903C69" w:rsidRPr="00E00FC9" w:rsidRDefault="00903C69" w:rsidP="00ED2469">
      <w:pPr>
        <w:widowControl w:val="0"/>
        <w:spacing w:after="240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V případě, že zhotovitel přes konkrétní, zdůvodněné a včasné upozornění objednatele, že dílo není řádně připraveno k odevzdání a převzetí, trvá na zahájení přejímacího řízení a při přejímacím řízení se zjistí, že dílo nebylo připraveno k odevzdání a převzetí, sjednává se smluvní pokuta za nepřipravenost díla k odevzdání a převzetí zhotovitelem ve 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 xml:space="preserve">výši </w:t>
      </w:r>
      <w:r w:rsidR="001E3C9F" w:rsidRPr="007960F7">
        <w:rPr>
          <w:rFonts w:asciiTheme="minorHAnsi" w:hAnsiTheme="minorHAnsi" w:cstheme="minorHAnsi"/>
          <w:snapToGrid w:val="0"/>
          <w:sz w:val="21"/>
          <w:szCs w:val="21"/>
        </w:rPr>
        <w:t>3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>.000,-Kč.</w:t>
      </w:r>
    </w:p>
    <w:p w14:paraId="2A515549" w14:textId="77777777" w:rsidR="00903C69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(5)</w:t>
      </w:r>
    </w:p>
    <w:p w14:paraId="275B4802" w14:textId="53D9C476" w:rsidR="00903C69" w:rsidRPr="00E00FC9" w:rsidRDefault="00903C69" w:rsidP="0091628A">
      <w:pPr>
        <w:keepNext/>
        <w:suppressAutoHyphens w:val="0"/>
        <w:spacing w:after="60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</w:rPr>
        <w:t>Zaplacením smluvní pokuty není dotčeno právo na náhradu škody, která vznikla smluvní straně požadující smluvní pokutu v příčinné souvislosti s porušením smlouvy, se kterým je spojena povinnost platit smluvní pokuty. Smluvní pokuty se tedy nezapočítávají na náhradu škody, tj. vedle smluvní pokuty se hradí náhrada škody, a to v celé její výši. Zaplacením smluvní pokuty není dotčen nárok objednatele na náhradu škody. Náhradu škody jsou smluvní strany oprávněny vymáhat kdykoli, a to i bez ohledu na případné odstoupení kterékoli ze smluvních stran.</w:t>
      </w:r>
    </w:p>
    <w:p w14:paraId="73E62CEC" w14:textId="77777777" w:rsidR="009152A8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  <w:lang w:eastAsia="cs-CZ"/>
        </w:rPr>
        <w:t xml:space="preserve"> 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(</w:t>
      </w:r>
      <w:r w:rsidRPr="00E00FC9">
        <w:rPr>
          <w:rFonts w:asciiTheme="minorHAnsi" w:hAnsiTheme="minorHAnsi" w:cstheme="minorHAnsi"/>
          <w:sz w:val="21"/>
          <w:szCs w:val="21"/>
          <w:lang w:eastAsia="cs-CZ"/>
        </w:rPr>
        <w:t>6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)</w:t>
      </w:r>
    </w:p>
    <w:p w14:paraId="60563C6A" w14:textId="77777777" w:rsidR="009152A8" w:rsidRDefault="009152A8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případě, že objednateli vznikne z ujednání této SOD nárok na smluvní pokutu nebo jinou majetkovou sankci vůči zhotoviteli, je objednatel oprávněn odečíst tuto částku z jakéhokoliv daňového dokladu a snížit o ni částku k úhradě.</w:t>
      </w:r>
    </w:p>
    <w:p w14:paraId="675890E3" w14:textId="77777777" w:rsidR="00420C0F" w:rsidRDefault="00420C0F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BBB4143" w14:textId="77777777" w:rsidR="00420C0F" w:rsidRDefault="00420C0F" w:rsidP="00420C0F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(7)</w:t>
      </w:r>
    </w:p>
    <w:p w14:paraId="69C37749" w14:textId="77777777" w:rsidR="00420C0F" w:rsidRPr="00E00FC9" w:rsidRDefault="00420C0F" w:rsidP="00420C0F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Smluvní pokuty mohou být objednatelem uplatňovány maximálně do výše celkové ceny díla dle čl. IV. odst. 1 této SOD.</w:t>
      </w:r>
    </w:p>
    <w:p w14:paraId="0AC42475" w14:textId="77777777" w:rsidR="00884555" w:rsidRDefault="00884555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1B7566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117B56BD" w14:textId="77777777" w:rsidR="009152A8" w:rsidRPr="00E00FC9" w:rsidRDefault="00B8715D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E96F60"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součinnost smluvních stran</w:t>
      </w:r>
    </w:p>
    <w:p w14:paraId="43BB3A8C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00C1D4F2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712F15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Smluvní strany jsou povinny vyvíjet veškeré úsilí k vytvoření potřebných podmínek pro realizaci smlouvy a předmětu díla, které vyplývají z jejich smluvního postavení. To platí i v případech, kde to není výslovně uloženo v jednotlivých ustanoveních </w:t>
      </w:r>
      <w:r w:rsidR="00541ADA">
        <w:rPr>
          <w:rFonts w:ascii="Calibri" w:hAnsi="Calibri" w:cs="Calibri"/>
          <w:sz w:val="21"/>
          <w:szCs w:val="21"/>
          <w:lang w:eastAsia="cs-CZ"/>
        </w:rPr>
        <w:t>SOD</w:t>
      </w:r>
      <w:r w:rsidRPr="00E00FC9">
        <w:rPr>
          <w:rFonts w:ascii="Calibri" w:hAnsi="Calibri" w:cs="Calibri"/>
          <w:sz w:val="21"/>
          <w:szCs w:val="21"/>
          <w:lang w:eastAsia="cs-CZ"/>
        </w:rPr>
        <w:t>. Především jsou smluvní strany povinny vyvinout součinnost v rámci smlouvou upravených postupů a vyvinout potřebné úsilí, které lze na nich v souladu s pravidly poctivého obchodního styku požadovat, k řádnému splnění jejich smluvních povinností. To se týká i připravenosti k poskytování konzultací vzájemně smluvními stranami k tomu, aby pro činnost obou smluvních stran byly k dispozici včasné, úplné a pravdivé informace.</w:t>
      </w:r>
    </w:p>
    <w:p w14:paraId="1CC1CE55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215608B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9258589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jsou kterékoli ze smluvních stran známy okolnosti, které jí brání, aby dostála svým smluvním povinnostem, sdělí to neprodleně písemně druhé smluvní straně. Smluvní strany se zavazují neprodleně odstranit v rámci svých možností všechny okolnosti, které jsou na jejich straně a které brání splnění jejich smluvních povinností. Pokud k odstranění těchto okolností nedojde, je druhá smluvní strana oprávněna požadovat splnění povinnosti v náhradním termínu, který stanoví s přihlédnutím k povaze záležitosti.</w:t>
      </w:r>
    </w:p>
    <w:p w14:paraId="4F808A1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13DC250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09542E83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na základě skutečností zjištěných v průběhu plnění smlouvy navrhovat a provádět opatření, směřující k dodržení podmínek stanovených smlouvou a jejími přílohami, pro naplňování předmětu smlouvy a k ochraně objednatele před škodami, ztrátami a zbytečnými výdaji, a poskytovat objednateli a jeho technickému dozoru a autorskému dozoru a jiným osobám zúčastněným na dodávce a montáži veškeré potřebné podklady, konzultace, pomoc a jinou součinnost.</w:t>
      </w:r>
    </w:p>
    <w:p w14:paraId="7D891AF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FDBC16F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7C987B30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Tvoří-li dodávka a montáž sjednaná ve smlouvě součást plnění objednatele vůči třetí osobě, je zhotovitel povinen poskytnout potřebnou součinnost při koordinaci tohoto plnění, zejména respektovat celkový postup prací a vyvinout potřebné úsilí k dodržení lhůt těchto prací, i když jej k tomu jinak smlouva nezavazuje. Je povinen poskytnout objednateli, případně třetí osobě, potřebné informace a podle potřeby objednatele se zúčastnit koordinačních jednání.</w:t>
      </w:r>
    </w:p>
    <w:p w14:paraId="00BAE5A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095CBD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0B37780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rámci součinnosti smluvních stran při naplňování předmětu smlouvy sjednaly smluvní strany tyto lhůty:</w:t>
      </w:r>
    </w:p>
    <w:p w14:paraId="6A059BAB" w14:textId="54FFBB4A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k prověření prací, které v dalším pracovním postupu budou zakryty nebo se stanou nepřístupnými. Výzva musí být písemná</w:t>
      </w:r>
      <w:r w:rsidR="001127B0">
        <w:rPr>
          <w:rFonts w:ascii="Calibri" w:hAnsi="Calibri" w:cs="Calibri"/>
          <w:sz w:val="21"/>
          <w:szCs w:val="21"/>
          <w:lang w:eastAsia="cs-CZ"/>
        </w:rPr>
        <w:t>/elektronická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musí být objednateli doručena 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nejméně 3 pracovní dny předem. Pro účely </w:t>
      </w:r>
      <w:r w:rsidR="000E3D3B" w:rsidRPr="006E2188">
        <w:rPr>
          <w:rFonts w:ascii="Calibri" w:hAnsi="Calibri" w:cs="Calibri"/>
          <w:sz w:val="21"/>
          <w:szCs w:val="21"/>
          <w:lang w:eastAsia="cs-CZ"/>
        </w:rPr>
        <w:t>této SOD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se za pracovní dny považují pondělí až pá</w:t>
      </w:r>
      <w:r w:rsidR="000D0315" w:rsidRPr="006E2188">
        <w:rPr>
          <w:rFonts w:ascii="Calibri" w:hAnsi="Calibri" w:cs="Calibri"/>
          <w:sz w:val="21"/>
          <w:szCs w:val="21"/>
          <w:lang w:eastAsia="cs-CZ"/>
        </w:rPr>
        <w:t>tek s pracovní dobou od 8 do 16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hodin</w:t>
      </w:r>
      <w:r w:rsidRPr="00E00FC9">
        <w:rPr>
          <w:rFonts w:ascii="Calibri" w:hAnsi="Calibri" w:cs="Calibri"/>
          <w:sz w:val="21"/>
          <w:szCs w:val="21"/>
          <w:lang w:eastAsia="cs-CZ"/>
        </w:rPr>
        <w:t>. V případě, že tak zhotovitel neučiní, je povinen na žádost objednatele odkrýt práce, které byly zakryty nebo které se staly nepřístupnými na svůj náklad.</w:t>
      </w:r>
    </w:p>
    <w:p w14:paraId="7431EADD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Nedostaví-li se objednatel ke kontrole, na kterou byl řádně a včas pozván, nebo která se měla konat dle dohodnutého časového rozvrhu, může zhotovitel pokračovat v provádění díla. Je-li však účast na kontrole objednateli znemožněna jakoukoliv neodvratitelnou překážkou, může objednatel bez zbytečného odkladu požadovat provedení dodatečné kontroly. Za této situace je však povinen nahradit zhotoviteli náklady způsobené opožděním kontroly. </w:t>
      </w:r>
    </w:p>
    <w:p w14:paraId="3A0C0C7B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oprávněných pracovníků na prověřování svých dodávek technickým dozorem a činit neprodleně opatření k odstranění vytknutých závad.</w:t>
      </w:r>
    </w:p>
    <w:p w14:paraId="7B47AF9C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podle smlouvy a podkladů pro provedení díla má být řádné provedení díla prokázáno provedením dohodnutých zkoušek, považuje se provedení díla za dokončené teprve, když tyto zkoušky byly úspěšně provedeny. </w:t>
      </w:r>
    </w:p>
    <w:p w14:paraId="0828E737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K účasti na nich je vždy zhotovitel povinen objednatele řádně a včas pozvat. Neúčast objednatele na zkouškách, k jejichž provedení byl objednatel řádně a včas pozván, nebrání provedení zkoušek. </w:t>
      </w:r>
    </w:p>
    <w:p w14:paraId="243AE00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opakování zkoušek platí obdobné ustanovení odstavce a) b). Výsledek zkoušek se zachytí v zápisu podepsaném oběma stranami. </w:t>
      </w:r>
    </w:p>
    <w:p w14:paraId="01B23FF9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se podrobit všem kontrolám vedoucím ke zjištění jakosti provedených dodávek či vlastností materiálů na předmětu díla použitých, které navrhne objednatel.</w:t>
      </w:r>
    </w:p>
    <w:p w14:paraId="2E4CE07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vést ode dne převzetí pracoviště o dodávkách a montáži, které provádí,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deník. Do deníku se zapisují všechny skutečnosti rozhodné pro plnění smlouvy, zejména údaje o časovém postupu dodávek a montáží a jejich jakosti, zdůvodnění odchylek prováděných prací, údaje nutné pro posouzení dodávek a prací orgány státní správy. Objednatel je povinen sledovat obsah deníku a k zápisům připojovat své stanovisko (souhlas, námitky, apod.).</w:t>
      </w:r>
    </w:p>
    <w:p w14:paraId="564CFB9F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zástupce zhotovitele nesouhlasí s provedeným záznamem objednatele, je povinen připojit k </w:t>
      </w:r>
      <w:r w:rsidRPr="006E2188">
        <w:rPr>
          <w:rFonts w:ascii="Calibri" w:hAnsi="Calibri" w:cs="Calibri"/>
          <w:sz w:val="21"/>
          <w:szCs w:val="21"/>
          <w:lang w:eastAsia="cs-CZ"/>
        </w:rPr>
        <w:t>záznamu do 3 pracovních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svoje vyjádření, jinak se má za to, že s obsahem záznamu souhlasí.</w:t>
      </w:r>
    </w:p>
    <w:p w14:paraId="625DD5EE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uložit druhý průpis denních záznamů odděleně od originálu tak, aby byl k dispozici v případě ztráty nebo zničení originálu.</w:t>
      </w:r>
    </w:p>
    <w:p w14:paraId="44E4FD21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uchovávat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 po dobu deseti let od dokončení předmětu plnění.</w:t>
      </w:r>
    </w:p>
    <w:p w14:paraId="1FCFA385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pracovníků na prověřování svých dodávek a prací technickým dozorem a činit neprodleně opatření k odstranění vytknutých závad.</w:t>
      </w:r>
    </w:p>
    <w:p w14:paraId="7BC0F88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50C7E96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Stanovené lhůty počínají běžet vždy následující pracovní den poté, kdy byla druhé smluvní straně doručena písemná výzva (oznámení) o rozhodné skutečnosti. </w:t>
      </w:r>
    </w:p>
    <w:p w14:paraId="3B61050D" w14:textId="77777777" w:rsidR="00C160C5" w:rsidRPr="00E00FC9" w:rsidRDefault="00C160C5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40BA548" w14:textId="77777777" w:rsidR="00C160C5" w:rsidRPr="00E00FC9" w:rsidRDefault="00C160C5" w:rsidP="00C160C5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1DD081AB" w14:textId="41474604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bude prostřednictví</w:t>
      </w:r>
      <w:r w:rsidR="001127B0">
        <w:rPr>
          <w:rFonts w:ascii="Calibri" w:hAnsi="Calibri" w:cs="Calibri"/>
          <w:sz w:val="21"/>
          <w:szCs w:val="21"/>
          <w:lang w:eastAsia="cs-CZ"/>
        </w:rPr>
        <w:t>m svých kontrolních orgánů – technického dozoru stavebníka (TDS)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provádět průběžnou kontrolu provádění díl</w:t>
      </w:r>
      <w:r w:rsidR="001127B0">
        <w:rPr>
          <w:rFonts w:ascii="Calibri" w:hAnsi="Calibri" w:cs="Calibri"/>
          <w:sz w:val="21"/>
          <w:szCs w:val="21"/>
          <w:lang w:eastAsia="cs-CZ"/>
        </w:rPr>
        <w:t>a. Rozsah písemných pověření TDS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jména osob pověřených jejich výkonem objednatel zh</w:t>
      </w:r>
      <w:r w:rsidR="001127B0">
        <w:rPr>
          <w:rFonts w:ascii="Calibri" w:hAnsi="Calibri" w:cs="Calibri"/>
          <w:sz w:val="21"/>
          <w:szCs w:val="21"/>
          <w:lang w:eastAsia="cs-CZ"/>
        </w:rPr>
        <w:t>otoviteli předá při předání staveniště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630B2DA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EE4144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vytváří svou součinností podmínky pro výkon kontrolních orgánů objednatele. Zabezpečuje účast svých zaměstnanců při kontrolní činnosti a projednává technické a jiné otázky související s plněním smlouvy. Zhotovitel dále zabezpečuje potřebnou součinnost při provádění kontrol na pracovišti orgány státního dohledu, inspekce a jiných oprávněných subjektů a činí neprodleně opatření k odstranění vytknutých závad.</w:t>
      </w:r>
    </w:p>
    <w:p w14:paraId="4EEB8844" w14:textId="77777777" w:rsidR="008B37F1" w:rsidRDefault="008B37F1" w:rsidP="000D0315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CD77EAE" w14:textId="77777777" w:rsidR="008B37F1" w:rsidRPr="00E00FC9" w:rsidRDefault="008B37F1" w:rsidP="00ED2469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223BB38" w14:textId="77777777" w:rsidR="009152A8" w:rsidRPr="00E00FC9" w:rsidRDefault="009152A8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X.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Staveniště</w:t>
      </w:r>
    </w:p>
    <w:p w14:paraId="1FD21D4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5ABAD12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BF708F5" w14:textId="77777777" w:rsidR="009152A8" w:rsidRPr="00E00FC9" w:rsidRDefault="009152A8" w:rsidP="009152A8">
      <w:pPr>
        <w:suppressAutoHyphens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předá zhotoviteli staveniště prosté práv třetí osoby </w:t>
      </w:r>
      <w:r w:rsidR="00CC7BA1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 lhůtě uvedené v čl. V.</w:t>
      </w:r>
      <w:r w:rsidR="006D119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odst. 1 SOD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pokud se strany nedohodnou jinak.</w:t>
      </w:r>
    </w:p>
    <w:p w14:paraId="5F1F6A8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C60E559" w14:textId="605B06F0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C4B811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91628A">
        <w:rPr>
          <w:rFonts w:ascii="Calibri" w:hAnsi="Calibri" w:cs="Calibri"/>
          <w:sz w:val="21"/>
          <w:szCs w:val="21"/>
          <w:lang w:eastAsia="cs-CZ"/>
        </w:rPr>
        <w:t>Zhotovitel si na základě podkladů, které mu předá objednatel, zajistí vytýčení podzemních vedení s</w:t>
      </w:r>
      <w:r w:rsidR="0087192A" w:rsidRPr="0091628A">
        <w:rPr>
          <w:rFonts w:ascii="Calibri" w:hAnsi="Calibri" w:cs="Calibri"/>
          <w:sz w:val="21"/>
          <w:szCs w:val="21"/>
          <w:lang w:eastAsia="cs-CZ"/>
        </w:rPr>
        <w:t>ítí</w:t>
      </w:r>
      <w:r w:rsidRPr="0091628A">
        <w:rPr>
          <w:rFonts w:ascii="Calibri" w:hAnsi="Calibri" w:cs="Calibri"/>
          <w:sz w:val="21"/>
          <w:szCs w:val="21"/>
          <w:lang w:eastAsia="cs-CZ"/>
        </w:rPr>
        <w:t xml:space="preserve"> a bude dodržovat podmínky správců a vlastníků sítí po celou dobu výstavby.</w:t>
      </w:r>
    </w:p>
    <w:p w14:paraId="47A42F9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0C189D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BD1F7D7" w14:textId="166CE800" w:rsidR="009152A8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Veškerá potřebná povolení k užívání veřejných ploch, případně překopů komunikací zajišťuje zhotovitel a nese náklady s tím spojené. Tyto náklady jsou součástí sjednané ceny díla.</w:t>
      </w:r>
    </w:p>
    <w:p w14:paraId="6B0CFDA5" w14:textId="77777777" w:rsidR="0091628A" w:rsidRPr="00E00FC9" w:rsidRDefault="0091628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11DBAD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C404373" w14:textId="5A7F520E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868898A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udržovat na staveništi pořádek a je povinen odstraňovat odpady a nečistoty vzniklé jeho činností. Pokud během realizace díla dojde k poškození stávajících objektů či okolních zařízení vinou zhotovitele, zavazuje se zhotovitel vše uvést do původního stavu.</w:t>
      </w:r>
    </w:p>
    <w:p w14:paraId="6D714939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2E13049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AA422D9" w14:textId="5A27B99B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zajistí na své náklady odběrná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místa energií včetně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měření odběrů.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Po skončení prací budou spotřebované energie vyúčtovány a uhrazeny objednateli.</w:t>
      </w:r>
    </w:p>
    <w:p w14:paraId="75D99A52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802448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0C0247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má právo nezahájit přejímací řízení, není-li na staveništi pořádek, nebo není-li odstraněn ze staveniště odpad vzniklý při stavebních pracích apod.</w:t>
      </w:r>
    </w:p>
    <w:p w14:paraId="49C034B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B2F891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5F6B35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="00631705" w:rsidRPr="00E00FC9">
        <w:rPr>
          <w:rFonts w:ascii="Calibri" w:hAnsi="Calibri" w:cs="Calibri"/>
          <w:sz w:val="21"/>
          <w:szCs w:val="21"/>
          <w:lang w:eastAsia="cs-CZ"/>
        </w:rPr>
        <w:t>v termínu dle článku V. odst. 5 SOD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 zhotovit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el povinen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odstranit zařízení staveniště, 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vyklidit staveniště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a </w:t>
      </w:r>
      <w:r w:rsidRPr="00E00FC9">
        <w:rPr>
          <w:rFonts w:ascii="Calibri" w:hAnsi="Calibri" w:cs="Calibri"/>
          <w:sz w:val="21"/>
          <w:szCs w:val="21"/>
          <w:lang w:eastAsia="cs-CZ"/>
        </w:rPr>
        <w:t>upravit jej dle projektu stavby. Pokud staveniště v dohodnutém termínu nevyklidí nebo jej neupraví do sjednaného stavu, je objednatel oprávněn fakturovat zhot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oviteli smluvní pokutu dle čl. </w:t>
      </w:r>
      <w:r w:rsidRPr="00E00FC9">
        <w:rPr>
          <w:rFonts w:ascii="Calibri" w:hAnsi="Calibri" w:cs="Calibri"/>
          <w:sz w:val="21"/>
          <w:szCs w:val="21"/>
          <w:lang w:eastAsia="cs-CZ"/>
        </w:rPr>
        <w:t>V</w:t>
      </w:r>
      <w:r w:rsidR="005A29E9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odst.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písm.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a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to až do vyklizení staveniště.</w:t>
      </w:r>
    </w:p>
    <w:p w14:paraId="644AAA01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F68D84F" w14:textId="77777777" w:rsidR="006D119C" w:rsidRPr="00E00FC9" w:rsidRDefault="00520C18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43F106A" w14:textId="77777777" w:rsidR="008B37F1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Provozní, sociální a případně i výrobní zařízení staveniště zabezpečuje zhotovitel. Náklady na projekt, vybudování, zprovoznění, údržbu, likvidaci a vyklizení staveniště jsou zahrnuty ve sjednané ceně díla.</w:t>
      </w:r>
    </w:p>
    <w:p w14:paraId="52657172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8BE126F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ED5F501" w14:textId="77777777" w:rsidR="008B37F1" w:rsidRPr="00E00FC9" w:rsidRDefault="008B37F1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125088D" w14:textId="77777777" w:rsidR="009152A8" w:rsidRPr="00AE3D27" w:rsidRDefault="009152A8" w:rsidP="00AE3D27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Provádění díla</w:t>
      </w:r>
    </w:p>
    <w:p w14:paraId="04C5ACE4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E866BFD" w14:textId="77777777" w:rsidR="00354047" w:rsidRDefault="009152A8" w:rsidP="00547541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provést dílo na svůj náklad a na své nebezpečí ve sjednané době vlastní kapacitou v so</w:t>
      </w:r>
      <w:r w:rsidR="00E10951">
        <w:rPr>
          <w:rFonts w:ascii="Calibri" w:hAnsi="Calibri" w:cs="Calibri"/>
          <w:sz w:val="21"/>
          <w:szCs w:val="21"/>
          <w:lang w:eastAsia="cs-CZ"/>
        </w:rPr>
        <w:t>uladu se zadávacími podmínkami.</w:t>
      </w:r>
    </w:p>
    <w:p w14:paraId="75E9A0FB" w14:textId="77777777" w:rsidR="00EF6AC9" w:rsidRPr="00E00FC9" w:rsidRDefault="00EF6AC9" w:rsidP="00EF6AC9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ED1B675" w14:textId="77777777" w:rsidR="00EF6AC9" w:rsidRPr="00E00FC9" w:rsidRDefault="0056787F" w:rsidP="00EF6AC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V případě, že dojde ke škodám na majetku objednatele, veškeré náklady na jejich opravu či výměnu hradí zhotovitel.</w:t>
      </w:r>
    </w:p>
    <w:p w14:paraId="6E516CB6" w14:textId="77777777" w:rsidR="008F67DC" w:rsidRPr="00E00FC9" w:rsidRDefault="008F67DC" w:rsidP="00354047">
      <w:pPr>
        <w:keepNext/>
        <w:suppressAutoHyphens w:val="0"/>
        <w:spacing w:after="60" w:line="276" w:lineRule="auto"/>
        <w:jc w:val="center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4C46386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oprávněn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dle </w:t>
      </w:r>
      <w:proofErr w:type="spellStart"/>
      <w:r w:rsidR="001A4141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1A4141" w:rsidRPr="00E00FC9">
        <w:rPr>
          <w:rFonts w:ascii="Calibri" w:hAnsi="Calibri" w:cs="Calibri"/>
          <w:sz w:val="21"/>
          <w:szCs w:val="21"/>
          <w:lang w:eastAsia="cs-CZ"/>
        </w:rPr>
        <w:t>. § 2593 Občanského zákoníku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kontrolovat provádění díla. Zjistí-li, že zhotovitel provádí dílo v rozporu se svými povinnostmi, je objednatel oprávněn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SOD odstoupit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3D2AEA9D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76832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nebo jím pověřeného zástupce min. 3 pracovní dny předem zápisem do stavebního deníku ke kontrole a k prověření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>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v dalším postupu budou zakryty nebo se stanou nepřístupnými. Neučiní-li tak, je povinen na žádost objednatele odkrýt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byly zakryty nebo které se staly nepřístupnými na svůj náklad.</w:t>
      </w:r>
    </w:p>
    <w:p w14:paraId="29E513DE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437EC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objednatel nebo jím pověřený zástupce ke kontrole přes včasné písemné vyzvání nedostaví, je zhotovitel oprávněn předmětné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zakrýt. Bude-li v tomto případě objednatel dodatečně požadovat jejich odkrytí, je zhotovitel povinen toto odkrytí provést na náklady objednatele. Pokud se však zjistí, že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nebyly řádně provedeny, nese veškeré náklady spojené s odkrytím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opravou chybného stavu a následným zakrytím zhotovitel.</w:t>
      </w:r>
    </w:p>
    <w:p w14:paraId="008B6860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2FE2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 plné míře zodpovídá za bezpečnost a ochranu zdraví všech osob v prostoru staveniště a zabezpečí jejich vybavení ochrannými pracovními pomůckami. Dále se zhotovitel zavazuje dodržovat bezpečnostní, hygienické či případné jiné předpisy související s realizací díla.</w:t>
      </w:r>
    </w:p>
    <w:p w14:paraId="6B1B8CBC" w14:textId="77777777" w:rsidR="00496FD6" w:rsidRPr="00E00FC9" w:rsidRDefault="00496FD6" w:rsidP="00496FD6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AF306B4" w14:textId="77777777" w:rsidR="00496FD6" w:rsidRPr="00E00FC9" w:rsidRDefault="00496FD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musí dbát na dodržování platných předpisů týkajících se bezpečnosti práce a požární ochrany jeho zaměstnanci na předaném pracovišti v celém rozsahu svého plnění dle smlouvy. V případě nedodržení tohoto ustanovení, bude uplatněna pozastávka platby resp. plateb jemu náležejících. Kontrolu dodržování BOZP a PO je oprávněn provádět pověřený pracovník objednatele.</w:t>
      </w:r>
    </w:p>
    <w:p w14:paraId="7854EB5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D5ABDE" w14:textId="77777777" w:rsidR="00694D36" w:rsidRPr="00E00FC9" w:rsidRDefault="009152A8" w:rsidP="00647CC3">
      <w:p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Veškeré odborné práce musí vykonávat pracovníci zhotovitele nebo jeho </w:t>
      </w:r>
      <w:r w:rsidR="001442CD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>dodavatelů mající příslušnou kvalifikaci. Doklad o kvalifikaci pracovníků je zhotovitel na požádání objednatele povinen předložit</w:t>
      </w:r>
      <w:r w:rsidR="001D4DFB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C2F4B4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D679E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 realizaci díla dodržovat platné zákony a jejich prováděcí předpisy a další obecně závazné předpisy, které se týkají jeho činností. Pokud porušením těchto předpisů vznikne jakákoliv škoda, nese veškeré vzniklé náklady zhotovitel.</w:t>
      </w:r>
    </w:p>
    <w:p w14:paraId="2B3318C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4A263D" w14:textId="2BD3A76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dodržovat při provádění díla veškeré podmínky a připomínky vyplývající z </w:t>
      </w:r>
      <w:r w:rsidR="0091628A">
        <w:rPr>
          <w:rFonts w:ascii="Calibri" w:hAnsi="Calibri" w:cs="Calibri"/>
          <w:sz w:val="21"/>
          <w:szCs w:val="21"/>
          <w:lang w:eastAsia="cs-CZ"/>
        </w:rPr>
        <w:t>Výzvy k podání nabídky na veřejnou zakázku</w:t>
      </w:r>
      <w:r w:rsidRPr="00E00FC9">
        <w:rPr>
          <w:rFonts w:ascii="Calibri" w:hAnsi="Calibri" w:cs="Calibri"/>
          <w:sz w:val="21"/>
          <w:szCs w:val="21"/>
          <w:lang w:eastAsia="cs-CZ"/>
        </w:rPr>
        <w:t>. Pokud nesplněním těchto podmínek vznikne objednateli škoda, hradí ji zhotovitel v plném rozsahu.</w:t>
      </w:r>
    </w:p>
    <w:p w14:paraId="51A9E8D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1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E569B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a ručí za to, že při realizaci díla nepoužije žádný materiál, o kterém je v době jeho užití známo, že je škodlivý. Pokud tak zhotovitel učiní, je povinen na písemné vyzvání objednatele provést okamžitě nápravu a veškeré náklady s tím spojené nese zhotovitel.</w:t>
      </w:r>
    </w:p>
    <w:p w14:paraId="5BA6F8C7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(1</w:t>
      </w:r>
      <w:r w:rsidR="008A26E5">
        <w:rPr>
          <w:rFonts w:ascii="Calibri" w:hAnsi="Calibri" w:cs="Calibri"/>
          <w:spacing w:val="-4"/>
          <w:sz w:val="21"/>
          <w:szCs w:val="21"/>
          <w:lang w:eastAsia="cs-CZ"/>
        </w:rPr>
        <w:t>2</w:t>
      </w:r>
      <w:r w:rsidR="009E6B00" w:rsidRPr="00E00FC9">
        <w:rPr>
          <w:rFonts w:ascii="Calibri" w:hAnsi="Calibri" w:cs="Calibri"/>
          <w:spacing w:val="-4"/>
          <w:sz w:val="21"/>
          <w:szCs w:val="21"/>
          <w:lang w:eastAsia="cs-CZ"/>
        </w:rPr>
        <w:t>)</w:t>
      </w:r>
    </w:p>
    <w:p w14:paraId="2FA2D5D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Zhotovitel je povinen být pojištěn proti škodám způsobeným jeho činností včetně možn</w:t>
      </w:r>
      <w:r w:rsidR="00DC75C7" w:rsidRPr="00E00FC9">
        <w:rPr>
          <w:rFonts w:ascii="Calibri" w:hAnsi="Calibri" w:cs="Calibri"/>
          <w:spacing w:val="-4"/>
          <w:sz w:val="21"/>
          <w:szCs w:val="21"/>
          <w:lang w:eastAsia="cs-CZ"/>
        </w:rPr>
        <w:t>ých škod pracovníků zhotovitele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 xml:space="preserve">. Stejné podmínky je zhotovitel povinen zajistit u svých 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p</w:t>
      </w:r>
      <w:r w:rsidR="000745E1">
        <w:rPr>
          <w:rFonts w:ascii="Calibri" w:hAnsi="Calibri" w:cs="Calibri"/>
          <w:spacing w:val="-4"/>
          <w:sz w:val="21"/>
          <w:szCs w:val="21"/>
          <w:lang w:eastAsia="cs-CZ"/>
        </w:rPr>
        <w:t>o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d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dodavatelů. Doklady o trvání pojištění a úhradě pojistného je povinen na požádání předložit objednateli.</w:t>
      </w:r>
    </w:p>
    <w:p w14:paraId="14F17F81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="009E6B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FB543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činností zhotovitele dojde ke způsobení škody objednateli nebo jiným subjektům z titulu opomenutí, nedbalostí nebo neplněním podmínek vyplývajících z platných zákonů, ČSN nebo jiných právních norem nebo vyplývajících z této smlouvy o dílo, je zhotovitel povinen bez zbytečného odkladu tuto škodu odstranit a není-li to možné, tak finančně uhradit. Veškeré náklady s tím spojené nese zhotovitel.</w:t>
      </w:r>
    </w:p>
    <w:p w14:paraId="37F5901E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F67DC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A6A78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zhotovitel narazí při provádění prací na archeologické nálezy, je povinen přerušit práce a informovat písemně objednatele a oprávněné orgány státní správy. Pokud tak neučiní, nese veškeré důsledky z toho plynoucí. Objednatel je povinen rozhodnout o dalším postupu.</w:t>
      </w:r>
    </w:p>
    <w:p w14:paraId="2E762E67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DEF406" w14:textId="19F46932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bude provádět podrobnou fotodokumentaci průběhu stavby. </w:t>
      </w:r>
      <w:r w:rsidRPr="00E00FC9">
        <w:rPr>
          <w:rFonts w:ascii="Calibri" w:hAnsi="Calibri" w:cs="Calibri"/>
          <w:color w:val="010000"/>
          <w:sz w:val="21"/>
          <w:szCs w:val="21"/>
        </w:rPr>
        <w:t>Fotodokumentace bude obsahovat zejména záznamy detailního provedení j</w:t>
      </w:r>
      <w:r w:rsidR="006C334D">
        <w:rPr>
          <w:rFonts w:ascii="Calibri" w:hAnsi="Calibri" w:cs="Calibri"/>
          <w:color w:val="010000"/>
          <w:sz w:val="21"/>
          <w:szCs w:val="21"/>
        </w:rPr>
        <w:t>ednotlivých částí stavebních pra</w:t>
      </w:r>
      <w:r w:rsidRPr="00E00FC9">
        <w:rPr>
          <w:rFonts w:ascii="Calibri" w:hAnsi="Calibri" w:cs="Calibri"/>
          <w:color w:val="010000"/>
          <w:sz w:val="21"/>
          <w:szCs w:val="21"/>
        </w:rPr>
        <w:t>cí a záznamy o problematických částech provedení stavebních prací.</w:t>
      </w:r>
    </w:p>
    <w:p w14:paraId="32442C0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CA2C97A" w14:textId="3231F6D7" w:rsidR="00741ADD" w:rsidRPr="00E00FC9" w:rsidRDefault="0032168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Technický dozor 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stavebníka </w:t>
      </w:r>
      <w:r w:rsidRPr="00E00FC9">
        <w:rPr>
          <w:rFonts w:ascii="Calibri" w:hAnsi="Calibri" w:cs="Calibri"/>
          <w:sz w:val="21"/>
          <w:szCs w:val="21"/>
          <w:lang w:eastAsia="cs-CZ"/>
        </w:rPr>
        <w:t>nesmí provádět dodavatel ani osoba s ním propojená</w:t>
      </w:r>
      <w:r w:rsidR="007558B3" w:rsidRPr="00E00FC9">
        <w:rPr>
          <w:rFonts w:ascii="Calibri" w:hAnsi="Calibri" w:cs="Calibri"/>
          <w:sz w:val="21"/>
          <w:szCs w:val="21"/>
          <w:lang w:eastAsia="cs-CZ"/>
        </w:rPr>
        <w:t xml:space="preserve"> ve smyslu § 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73, § 74, § 79 a § 80 zákona č. 90/2012 Sb., o obchodních společnostech a družstvech (zákon o obchodních korporacích), ve znění pozdějších předpisů.</w:t>
      </w:r>
    </w:p>
    <w:p w14:paraId="4C181061" w14:textId="77777777" w:rsidR="00AB1C45" w:rsidRPr="00E00FC9" w:rsidRDefault="00AB1C45" w:rsidP="00AB1C45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23948E1" w14:textId="77777777" w:rsidR="00AB1C45" w:rsidRPr="00E00FC9" w:rsidRDefault="00AB1C45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požádání je zhotovitel povinen předložit objednateli veškeré doklady o provádění prací.</w:t>
      </w:r>
      <w:r w:rsidRPr="00E00FC9">
        <w:rPr>
          <w:rFonts w:ascii="Calibri" w:hAnsi="Calibri" w:cs="Calibri"/>
          <w:i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Zhotovitel je povinen výkon tohoto práva strpět. Objednatel je rovněž oprávněn provádět cenovou kontrolu v průběhu přípravy smlouvy a přípravy, realizace a uvádění dokončeného díla do provozu a kontrolu závěrečného vyúčtování díla. Všichni účastníci naplňování předmětu smlouvy jsou povinni vytvářet podmínky pro provádění cenové kontroly.</w:t>
      </w:r>
    </w:p>
    <w:p w14:paraId="7AADD24D" w14:textId="77777777" w:rsidR="00F831D3" w:rsidRPr="00E00FC9" w:rsidRDefault="00F831D3" w:rsidP="00F831D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18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69C9C2" w14:textId="7E0CFC16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>Objednatel je oprávněn kontrolovat provádění díla zejména formou kontrolních dnů, které jsou stanoveny dohodou smluvních stran</w:t>
      </w:r>
      <w:r w:rsidR="001127B0">
        <w:rPr>
          <w:rFonts w:ascii="Calibri" w:hAnsi="Calibri" w:cs="Calibri"/>
          <w:color w:val="000000" w:themeColor="text1"/>
          <w:sz w:val="21"/>
          <w:szCs w:val="21"/>
        </w:rPr>
        <w:t xml:space="preserve"> a to minimálně 1x týdně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Kontrolní dny mohou být rovněž iniciovány kteroukoli smluvní stranou, přičemž druhá strana je povinna dohodnout se s iniciující stranou na termínu kontrolního dnu bezodkladně. Obě strany zajistí na jednání účast svých zástupců v náležitém rozsahu.</w:t>
      </w:r>
    </w:p>
    <w:p w14:paraId="6A6E05FE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19E8DE7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O průběhu a závěrech kontrolního dnu se pořídí zápis, k jehož vypracování je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</w:rPr>
        <w:t>pověřen technický dozor stavebníka (objednatele)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Záznam podepíší oprávnění zástupci obou stran, přičemž opatření uvedená v zápisu jsou pro smluvní strany závazná, jsou-li v souladu s touto smlouvou. V opačném případě musejí být opatření schválena statutárními zástupci smluvních stran formou změn smlouvy, bez schválení statutárními zástupci nejsou opatření účinná.</w:t>
      </w:r>
    </w:p>
    <w:p w14:paraId="15ABDC2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7D2A1C08" w14:textId="77777777" w:rsidR="00F831D3" w:rsidRPr="00E00FC9" w:rsidRDefault="00F831D3" w:rsidP="00F831D3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Kontrolní dny se konají 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dle potřeby, avšak minimálně 1x za </w:t>
      </w:r>
      <w:r w:rsidR="001D2641">
        <w:rPr>
          <w:rFonts w:ascii="Calibri" w:hAnsi="Calibri" w:cs="Calibri"/>
          <w:color w:val="000000" w:themeColor="text1"/>
          <w:sz w:val="21"/>
          <w:szCs w:val="21"/>
        </w:rPr>
        <w:t>7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 dní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53826ADF" w14:textId="77777777" w:rsidR="00E10D27" w:rsidRPr="00E00FC9" w:rsidRDefault="00E10D27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D4AD28A" w14:textId="77777777" w:rsidR="009152A8" w:rsidRPr="00E00FC9" w:rsidRDefault="009152A8" w:rsidP="000764EA">
      <w:pPr>
        <w:keepNext/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AE3D27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STAVEBNÍ DENÍK</w:t>
      </w:r>
    </w:p>
    <w:p w14:paraId="4A7BD6B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BE826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vést ode dne převzetí staveniště o pracích, které provádí, stavební deník v souladu s § 157 zákona č. 183/2006 Sb.,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znění,</w:t>
      </w:r>
      <w:r w:rsidR="001B3C9E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1B3C9E" w:rsidRPr="001B3C9E">
        <w:rPr>
          <w:rFonts w:ascii="Calibri" w:hAnsi="Calibri" w:cs="Calibri"/>
          <w:sz w:val="21"/>
          <w:szCs w:val="21"/>
          <w:lang w:eastAsia="cs-CZ"/>
        </w:rPr>
        <w:t xml:space="preserve">a v souladu s vyhláškou č. 499/2006 Sb. , o dokumentaci staveb, v platném znění, a přílohou č. 9 cit. </w:t>
      </w:r>
      <w:proofErr w:type="gramStart"/>
      <w:r w:rsidR="001B3C9E" w:rsidRPr="001B3C9E">
        <w:rPr>
          <w:rFonts w:ascii="Calibri" w:hAnsi="Calibri" w:cs="Calibri"/>
          <w:sz w:val="21"/>
          <w:szCs w:val="21"/>
          <w:lang w:eastAsia="cs-CZ"/>
        </w:rPr>
        <w:t>vyhlášky</w:t>
      </w:r>
      <w:proofErr w:type="gramEnd"/>
      <w:r w:rsidR="001B3C9E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do kterého je povinen zapisovat všechny skutečnosti rozhodné pro plnění smlouvy o dílo. Zejména je povinen zapisovat údaje o časovém postupu prací, jejich jakosti, zdůvodnění odchylek prováděných prací od projektu stavby apod. Povinnost vést stavební deník končí předáním a převzetím stavby. </w:t>
      </w:r>
    </w:p>
    <w:p w14:paraId="642C4D7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2A59A3E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 stavebním deníku musí být vedeno mimo jiné:</w:t>
      </w:r>
    </w:p>
    <w:p w14:paraId="761AEA3A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zhotovitele</w:t>
      </w:r>
    </w:p>
    <w:p w14:paraId="0198ABA2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objednatele</w:t>
      </w:r>
    </w:p>
    <w:p w14:paraId="58FD235E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zpracovatele projektové dokumentace</w:t>
      </w:r>
    </w:p>
    <w:p w14:paraId="0242ABDD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firmy vykonávající technický dozor </w:t>
      </w:r>
      <w:r w:rsidR="00415BC1">
        <w:rPr>
          <w:rFonts w:ascii="Calibri" w:hAnsi="Calibri" w:cs="Calibri"/>
          <w:sz w:val="21"/>
          <w:szCs w:val="21"/>
          <w:lang w:eastAsia="cs-CZ"/>
        </w:rPr>
        <w:t>stavebníka</w:t>
      </w:r>
    </w:p>
    <w:p w14:paraId="52C7ECA4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přehled všech provedených zkoušek jakosti</w:t>
      </w:r>
    </w:p>
    <w:p w14:paraId="5ACE21A0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dokumentace stavby včetně všech změn a doplňků</w:t>
      </w:r>
    </w:p>
    <w:p w14:paraId="30ECE3FF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dokladů a úředních opatření týkajících se stavby</w:t>
      </w:r>
    </w:p>
    <w:p w14:paraId="0AF3848F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3B310A0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do stavebního deníku čitelně zapisuje a podepisuje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vždy ten den, kdy byly práce provedeny nebo kdy nastaly okolnosti, které jsou předmětem zápisu. Mimo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pověřeného pracovníka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může do stavebního deníku provádět záznamy pouze objednatel, jím pověřený zástupce, zpracovatel projektové dokumentace nebo příslušné orgány státní správy.</w:t>
      </w:r>
    </w:p>
    <w:p w14:paraId="635ADBE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FB3F91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Nesouhlasí-li </w:t>
      </w:r>
      <w:r w:rsidR="00C418CB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se zápisem, který učinil objednatel nebo jím pověřený zástupce, případně zpracovatel projektové dokumentace do stavebního deníku, musí k tomuto zápisu připojit svoje stanovisko nejpozději do tří pracovních dnů, jinak se má za to, že s uvedeným zápisem souhlasí.</w:t>
      </w:r>
    </w:p>
    <w:p w14:paraId="26672FE9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5FA5C79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povinen se k zápisům ve stavebním deníku, učiněným zhotovitelem vyjadřovat nejpozději do tří pracovních dnů.</w:t>
      </w:r>
    </w:p>
    <w:p w14:paraId="75E71D22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3E55986A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ve stavebním deníku se nepovažují za změnu smlouvy, ale slouží jako </w:t>
      </w:r>
      <w:r w:rsidR="006F70EF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klad pro vypracování 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případných </w:t>
      </w:r>
      <w:r w:rsidR="00CE2056" w:rsidRPr="00E00FC9">
        <w:rPr>
          <w:rFonts w:ascii="Calibri" w:hAnsi="Calibri" w:cs="Calibri"/>
          <w:sz w:val="21"/>
          <w:szCs w:val="21"/>
          <w:lang w:eastAsia="cs-CZ"/>
        </w:rPr>
        <w:t>dodatků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 a změn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smlouvy o dílo.</w:t>
      </w:r>
    </w:p>
    <w:p w14:paraId="74C4E61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40BCA493" w14:textId="77777777" w:rsidR="00032A8F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A14105" w:rsidRPr="00E00FC9">
        <w:rPr>
          <w:rFonts w:ascii="Calibri" w:hAnsi="Calibri" w:cs="Calibri"/>
          <w:sz w:val="21"/>
          <w:szCs w:val="21"/>
          <w:lang w:eastAsia="cs-CZ"/>
        </w:rPr>
        <w:t>stavebního deníku budou zapisovány veškeré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změny nebo úpravy díla, které se odchylují od projektové dokumentace a veškeré vícepráce nebo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méněpráce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, které v průběhu realizace díla vzniknou. Zhotovitel je povinen vypracovat a do deníku uvést stručný, ale přesný technický popis vícepráce nebo změn díla a jejich podrobný a přesný výkaz výměr a je-li to možné, tak i návrh na zvýšení či snížení ceny.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Veškeré změny musí být bezodkladně předloženy k vyjádření technickému dozoru stavebníka.</w:t>
      </w:r>
    </w:p>
    <w:p w14:paraId="20028487" w14:textId="0975E8D1" w:rsidR="009152A8" w:rsidRPr="00E00FC9" w:rsidRDefault="00032A8F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Provedení víceprací musí být odsouhlaseno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objednatelem.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Objednatel se k těmto zápisům vyjadřuje na vyzvání zhotovitele, nejpozději však do 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tří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pracovních dnů od vyzvání zhotovitelem. Z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ápis zhotovitele musí obsahovat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přesné určení kde</w:t>
      </w:r>
      <w:r w:rsidR="001127B0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kdy vícepráce vznikly a z jakého důvodu.</w:t>
      </w:r>
      <w:r w:rsidR="00074C63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schválení objednatele není možné provést vícepráce.</w:t>
      </w:r>
    </w:p>
    <w:p w14:paraId="1BA302D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(8)</w:t>
      </w:r>
    </w:p>
    <w:p w14:paraId="57AFC23F" w14:textId="77777777" w:rsidR="00ED246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Stavební deník musí být stále přístupný na stavbě.</w:t>
      </w:r>
    </w:p>
    <w:p w14:paraId="0CBBDF2E" w14:textId="77777777" w:rsidR="00B401EA" w:rsidRDefault="00B401EA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E6D9798" w14:textId="77777777" w:rsidR="001E3C9F" w:rsidRPr="00AE3D27" w:rsidRDefault="001E3C9F" w:rsidP="00AE3D27">
      <w:pPr>
        <w:rPr>
          <w:rFonts w:ascii="Calibri" w:hAnsi="Calibri" w:cs="Calibri"/>
          <w:sz w:val="21"/>
          <w:szCs w:val="21"/>
          <w:lang w:eastAsia="cs-CZ"/>
        </w:rPr>
      </w:pPr>
    </w:p>
    <w:p w14:paraId="6D5D5851" w14:textId="77777777" w:rsidR="009152A8" w:rsidRPr="00E00FC9" w:rsidRDefault="00AE3D27" w:rsidP="003F4B24">
      <w:pPr>
        <w:keepNext/>
        <w:suppressAutoHyphens w:val="0"/>
        <w:spacing w:after="12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>
        <w:rPr>
          <w:rFonts w:ascii="Calibri" w:hAnsi="Calibri" w:cs="Calibri"/>
          <w:b/>
          <w:sz w:val="21"/>
          <w:szCs w:val="21"/>
          <w:u w:val="single"/>
          <w:lang w:eastAsia="cs-CZ"/>
        </w:rPr>
        <w:t>XII</w:t>
      </w:r>
      <w:r w:rsidR="00E00FC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PŘEDÁNÍ A PŘEVZETÍ DÍLA</w:t>
      </w:r>
    </w:p>
    <w:p w14:paraId="3111FAD0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9CFB9E2" w14:textId="77777777" w:rsidR="00F83770" w:rsidRDefault="000A50BF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provedeno, je-li dokončeno a předáno a je-li předvedena jeho způsobilost sloužit </w:t>
      </w:r>
      <w:r w:rsidR="00F83770">
        <w:rPr>
          <w:rFonts w:ascii="Calibri" w:hAnsi="Calibri" w:cs="Calibri"/>
          <w:sz w:val="21"/>
          <w:szCs w:val="21"/>
          <w:lang w:eastAsia="cs-CZ"/>
        </w:rPr>
        <w:t>požadovanému a s</w:t>
      </w:r>
      <w:r w:rsidR="00CB2BD6">
        <w:rPr>
          <w:rFonts w:ascii="Calibri" w:hAnsi="Calibri" w:cs="Calibri"/>
          <w:sz w:val="21"/>
          <w:szCs w:val="21"/>
          <w:lang w:eastAsia="cs-CZ"/>
        </w:rPr>
        <w:t>vém</w:t>
      </w:r>
      <w:r w:rsidR="00F83770">
        <w:rPr>
          <w:rFonts w:ascii="Calibri" w:hAnsi="Calibri" w:cs="Calibri"/>
          <w:sz w:val="21"/>
          <w:szCs w:val="21"/>
          <w:lang w:eastAsia="cs-CZ"/>
        </w:rPr>
        <w:t>u účelu.</w:t>
      </w:r>
    </w:p>
    <w:p w14:paraId="511ACF0B" w14:textId="77777777" w:rsidR="00F83770" w:rsidRPr="00E00FC9" w:rsidRDefault="00F83770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C85BED4" w14:textId="77777777" w:rsidR="00AA6389" w:rsidRDefault="00F83770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považováno za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končené po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>končení všech prací uvedených v čl. III. této smlouvy, pokud jsou ukončeny řádně a včas a zhotovitel předal objednateli doklady uvedené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v čl. XIII. odst. 5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a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čl. X</w:t>
      </w:r>
      <w:r>
        <w:rPr>
          <w:rFonts w:ascii="Calibri" w:hAnsi="Calibri" w:cs="Calibri"/>
          <w:sz w:val="21"/>
          <w:szCs w:val="21"/>
          <w:lang w:eastAsia="cs-CZ"/>
        </w:rPr>
        <w:t>VI</w:t>
      </w:r>
      <w:r w:rsidR="00AD7B44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odst. </w:t>
      </w:r>
      <w:r w:rsidR="002627E4">
        <w:rPr>
          <w:rFonts w:ascii="Calibri" w:hAnsi="Calibri" w:cs="Calibri"/>
          <w:sz w:val="21"/>
          <w:szCs w:val="21"/>
          <w:lang w:eastAsia="cs-CZ"/>
        </w:rPr>
        <w:t>7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 povrch staveniště je vyčištěn a uveden do předepsaného stavu. Pokud jsou v této smlouvě použity termíny ukončení díla nebo předání, rozumí se tím den, ve kterém dojde k oboustrannému podpisu předávacího protokolu.</w:t>
      </w:r>
    </w:p>
    <w:p w14:paraId="01F678BA" w14:textId="77777777" w:rsidR="00AA6389" w:rsidRPr="00E00FC9" w:rsidRDefault="00AA6389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7822367" w14:textId="77777777" w:rsidR="000A50BF" w:rsidRPr="00E00FC9" w:rsidRDefault="000A50BF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950A3B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písemně oznámit nejpozději </w:t>
      </w:r>
      <w:r w:rsidRPr="000745E1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předem, kdy bude dílo připraveno k  předání. Objednatel je pak povinen nejpozději do tří dnů od termínu stanoveného zhotovitelem zahájit přejímací řízení a řádně v něm pokračovat.</w:t>
      </w:r>
    </w:p>
    <w:p w14:paraId="1EB61B74" w14:textId="77777777" w:rsidR="009C7FBC" w:rsidRPr="00E00FC9" w:rsidRDefault="009C7FBC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B47F673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Oznámí-li zhotovitel objednateli, že dílo je připraveno k předání a při přejímacím řízení se zjistí, že dílo není podle podmínek SOD ukončeno či připraveno k odevzdání, je zhotovitel povinen uhradit objednateli veškeré náklady s tím vzniklé nebo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3.000,- Kč</w:t>
      </w:r>
      <w:r w:rsidRPr="007960F7">
        <w:rPr>
          <w:rFonts w:ascii="Calibri" w:hAnsi="Calibri" w:cs="Calibri"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 si zvolí, který způsob uplatní.</w:t>
      </w:r>
    </w:p>
    <w:p w14:paraId="22C6744B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6824E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připravit a doložit u přejímacího řízení všechny předepsané doklady dle zákona č. 183/2006 Sb., o územním plánování a stavebním řádu (s</w:t>
      </w:r>
      <w:r w:rsidR="00DC75C7" w:rsidRPr="00E00FC9">
        <w:rPr>
          <w:rFonts w:ascii="Calibri" w:hAnsi="Calibri" w:cs="Calibri"/>
          <w:sz w:val="21"/>
          <w:szCs w:val="21"/>
          <w:lang w:eastAsia="cs-CZ"/>
        </w:rPr>
        <w:t xml:space="preserve">tavební zákon) v platném znění a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vyhl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č. 499/2006 Sb.</w:t>
      </w:r>
      <w:r w:rsidR="00F6409B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A50BF" w:rsidRPr="00E00FC9">
        <w:rPr>
          <w:rFonts w:ascii="Calibri" w:hAnsi="Calibri" w:cs="Calibri"/>
          <w:sz w:val="21"/>
          <w:szCs w:val="21"/>
          <w:lang w:eastAsia="cs-CZ"/>
        </w:rPr>
        <w:t>o dokumentaci staveb,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znění. Bez těchto dokladů nelze považovat dílo za dokončené a schopné předání.</w:t>
      </w:r>
    </w:p>
    <w:p w14:paraId="605CB2F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11E7239" w14:textId="3E2F12D7" w:rsidR="001127B0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 průběhu přejímacího řízení 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pořídí objednatel </w:t>
      </w:r>
      <w:r w:rsidR="00F6409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či jím pověřená osoba (technický dozor stavebníka)</w:t>
      </w:r>
      <w:r w:rsidR="009B4139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zápis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ve kterém se mimo jiné uvede i soupis vad a nedodělků, pokud je dílo obsahuje, s termínem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jejich odstranění. 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>Objednatel převezme dokončené dílo s výhradami nebo bez výhrad.</w:t>
      </w:r>
      <w:r w:rsidR="002B3573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1BF5741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D98DEF8" w14:textId="31F83D45" w:rsidR="009152A8" w:rsidRDefault="002B3573" w:rsidP="00697CAB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provést prohlídku díla řádně a pečlivě. </w:t>
      </w:r>
      <w:r w:rsidR="005F7E4E">
        <w:rPr>
          <w:rFonts w:ascii="Calibri" w:hAnsi="Calibri" w:cs="Calibri"/>
          <w:sz w:val="21"/>
          <w:szCs w:val="21"/>
          <w:lang w:eastAsia="cs-CZ"/>
        </w:rPr>
        <w:t>Objednatel je povinen k předání a převzetí díla přizvat osoby vykonávající funkci technického dozoru stavebníka.</w:t>
      </w:r>
      <w:r w:rsidR="005F7E4E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Bude-li dílo ze strany objednatele převzato bez výhrad,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2605 odst. 2 Občanského zákoníku nepřizná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soud objednateli právo za zjevné vady díla, namítne-li zhotovitel, že právo nebylo uplatněno včas.</w:t>
      </w:r>
    </w:p>
    <w:p w14:paraId="1B5355B6" w14:textId="77777777" w:rsidR="00697CAB" w:rsidRPr="00E00FC9" w:rsidRDefault="00697CAB" w:rsidP="00697CAB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CAEC9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865D1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ne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má právo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odmítnout převzetí </w:t>
      </w:r>
      <w:r w:rsidRPr="00E00FC9">
        <w:rPr>
          <w:rFonts w:ascii="Calibri" w:hAnsi="Calibri" w:cs="Calibri"/>
          <w:sz w:val="21"/>
          <w:szCs w:val="21"/>
          <w:lang w:eastAsia="cs-CZ"/>
        </w:rPr>
        <w:t>díl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a (stavby)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pro ojedinělé </w:t>
      </w:r>
      <w:r w:rsidRPr="00E00FC9">
        <w:rPr>
          <w:rFonts w:ascii="Calibri" w:hAnsi="Calibri" w:cs="Calibri"/>
          <w:sz w:val="21"/>
          <w:szCs w:val="21"/>
          <w:lang w:eastAsia="cs-CZ"/>
        </w:rPr>
        <w:t>drobné vady a nedodělky, které samy o sobě ani ve spojení s jinými nebrání řádnému užívaní díla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 (stavby) funkčně nebo esteticky, ani užívání díla (stavby) podstatným způsobem neomezují</w:t>
      </w:r>
      <w:r w:rsidRPr="00E00FC9">
        <w:rPr>
          <w:rFonts w:ascii="Calibri" w:hAnsi="Calibri" w:cs="Calibri"/>
          <w:sz w:val="21"/>
          <w:szCs w:val="21"/>
          <w:lang w:eastAsia="cs-CZ"/>
        </w:rPr>
        <w:t>. V tom případě je zhotovitel povinen odstranit tyto vady a nedodělky v termínu uvedeném v zápise o předání a převzetí díla. Pokud zhotovitel neodstraní veškeré vady a nedodělky v dohodnutém termínu, je povinen zaplatit objednateli smluvní pokutu dle čl. V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 xml:space="preserve"> odst. 1 písm. </w:t>
      </w:r>
      <w:r w:rsidR="00C25455" w:rsidRPr="00E00FC9">
        <w:rPr>
          <w:rFonts w:ascii="Calibri" w:hAnsi="Calibri" w:cs="Calibri"/>
          <w:sz w:val="21"/>
          <w:szCs w:val="21"/>
          <w:lang w:eastAsia="cs-CZ"/>
        </w:rPr>
        <w:t>b</w:t>
      </w:r>
      <w:r w:rsidR="006E2609" w:rsidRPr="00E00FC9">
        <w:rPr>
          <w:rFonts w:ascii="Calibri" w:hAnsi="Calibri" w:cs="Calibri"/>
          <w:sz w:val="21"/>
          <w:szCs w:val="21"/>
          <w:lang w:eastAsia="cs-CZ"/>
        </w:rPr>
        <w:t>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</w:p>
    <w:p w14:paraId="752D5EE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9F03A8" w14:textId="77777777" w:rsidR="00025778" w:rsidRPr="00E00FC9" w:rsidRDefault="009152A8" w:rsidP="007F22A0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Vadou se pro účely této smlouvy rozumí odchylka v kvalitě, rozsahu nebo parametrech díla, stanovených projektem stavby, touto smlouvou a obecně závaznými předpisy. Nedodělkem se rozumí nedokončená práce oproti projektu stavby.</w:t>
      </w:r>
    </w:p>
    <w:p w14:paraId="375C3D57" w14:textId="77777777" w:rsidR="000C041A" w:rsidRPr="00E00FC9" w:rsidRDefault="0002577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AA0F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Nenastoupí-li zhotovitel k odstranění vad a nedodělků v přiměřené lhůtě podle povahy vady nebo nedodělku, nejpozději však do 10 dnů od obdržení písemného oznámení objednatele, sjednávají obě strany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1.000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zhotovitel nastoupí později. Za písemné oznámení objednatele se považuje i zápis v protokole o předání a převzetí díla.</w:t>
      </w:r>
    </w:p>
    <w:p w14:paraId="5F1C5E0A" w14:textId="77777777" w:rsidR="003B1C00" w:rsidRPr="00E00FC9" w:rsidRDefault="00C24A8B" w:rsidP="003B1C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1</w:t>
      </w:r>
      <w:r w:rsidR="003B1C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E509E1E" w14:textId="77777777" w:rsidR="009E567D" w:rsidRPr="00E00FC9" w:rsidRDefault="003B1C00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Bylo-li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2630 Občanského zákoníku plněno vadně, je zhotovitel zavázán, vzhledem k tomu co dodal, </w:t>
      </w:r>
      <w:r w:rsidR="009E567D" w:rsidRPr="00E00FC9">
        <w:rPr>
          <w:rFonts w:ascii="Calibri" w:hAnsi="Calibri" w:cs="Calibri"/>
          <w:sz w:val="21"/>
          <w:szCs w:val="21"/>
          <w:lang w:eastAsia="cs-CZ"/>
        </w:rPr>
        <w:t>společně a nerozdílně s:</w:t>
      </w:r>
    </w:p>
    <w:p w14:paraId="55CEC1BC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poddodavatelem z</w:t>
      </w:r>
      <w:r w:rsidR="00FA0672">
        <w:rPr>
          <w:rFonts w:ascii="Calibri" w:hAnsi="Calibri" w:cs="Calibri"/>
          <w:sz w:val="21"/>
          <w:szCs w:val="21"/>
          <w:lang w:eastAsia="cs-CZ"/>
        </w:rPr>
        <w:t>hotovitele, ledaže poddodavatel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prokazatelně prokáže, že vadu způsobilo jen rozhodnutí zadavatele nebo toho, kdo nad samotnou stavbou vykonával dozor,</w:t>
      </w:r>
    </w:p>
    <w:p w14:paraId="77EB2528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dodal stavební dokumentaci, ledaže zpracovatel stavební dokumentace prokáže, že vadu nezpůsobila chyba ve stavební dokumentaci</w:t>
      </w:r>
    </w:p>
    <w:p w14:paraId="12FD63E6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prováděl dozor nad stavbou, ledaže tato os</w:t>
      </w:r>
      <w:r w:rsidR="00955BF7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ba prokáže, že vadu nezpůsobilo selhání dozoru na stavbě.</w:t>
      </w:r>
    </w:p>
    <w:p w14:paraId="1DEE257B" w14:textId="77777777" w:rsidR="007F22A0" w:rsidRDefault="009E567D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zprostí povinnosti z vady stavby, prokáže-li, že vadu způsobila pouze chyba ve stavební dokumentaci dodané osobou, kterou si objednatel zvolil, nebo jen selhání dozoru nad stavbou vykonávaného osobou, kterou si objednatel zvolil.</w:t>
      </w:r>
    </w:p>
    <w:p w14:paraId="542098A1" w14:textId="77777777" w:rsidR="000B7442" w:rsidRPr="00E00FC9" w:rsidRDefault="000B7442" w:rsidP="000B7442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12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18C3421" w14:textId="73B30031" w:rsidR="00865E8B" w:rsidRDefault="00865E8B" w:rsidP="00865E8B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C103F9">
        <w:rPr>
          <w:rFonts w:ascii="Calibri" w:hAnsi="Calibri" w:cs="Calibri"/>
          <w:sz w:val="21"/>
          <w:szCs w:val="21"/>
          <w:lang w:eastAsia="cs-CZ"/>
        </w:rPr>
        <w:t>Zhotovitel je povinen dílo 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okončit a předat objednateli 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Pr="001478FB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1127B0">
        <w:rPr>
          <w:rFonts w:ascii="Calibri" w:hAnsi="Calibri" w:cs="Calibri"/>
          <w:sz w:val="21"/>
          <w:szCs w:val="21"/>
          <w:lang w:eastAsia="cs-CZ"/>
        </w:rPr>
        <w:t>28. 08. 2018</w:t>
      </w:r>
      <w:r w:rsidRPr="001478FB">
        <w:rPr>
          <w:rFonts w:ascii="Calibri" w:hAnsi="Calibri" w:cs="Calibri"/>
          <w:sz w:val="21"/>
          <w:szCs w:val="21"/>
          <w:lang w:eastAsia="cs-CZ"/>
        </w:rPr>
        <w:t>.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 K tomuto datu bude dílo kompletně dokončeno včetně vyklizení staveniště. Zhotovitel bere na vědomí, že termín dokončení a předání bez vad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 a nedodělků je pro objednatele </w:t>
      </w:r>
      <w:r w:rsidRPr="00C103F9">
        <w:rPr>
          <w:rFonts w:ascii="Calibri" w:hAnsi="Calibri" w:cs="Calibri"/>
          <w:sz w:val="21"/>
          <w:szCs w:val="21"/>
          <w:lang w:eastAsia="cs-CZ"/>
        </w:rPr>
        <w:t>zásadní.</w:t>
      </w:r>
      <w:r w:rsidRPr="007718C5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7AB88F15" w14:textId="77777777" w:rsidR="0090607F" w:rsidRDefault="0090607F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560235" w14:textId="77777777" w:rsidR="009152A8" w:rsidRPr="00E00FC9" w:rsidRDefault="00B8715D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ED246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461FE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ZÁRUKY</w:t>
      </w:r>
    </w:p>
    <w:p w14:paraId="1F9F67B9" w14:textId="77777777" w:rsidR="009152A8" w:rsidRPr="00E00FC9" w:rsidRDefault="009152A8" w:rsidP="009152A8">
      <w:pPr>
        <w:tabs>
          <w:tab w:val="center" w:pos="4536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15AEE16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6C9F94" w14:textId="77777777" w:rsidR="00C24A8B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odpovídá za vady, jež má dílo v době jeho</w:t>
      </w:r>
      <w:r w:rsidR="0006426C" w:rsidRPr="00E00FC9">
        <w:rPr>
          <w:rFonts w:ascii="Calibri" w:hAnsi="Calibri" w:cs="Calibri"/>
          <w:sz w:val="21"/>
          <w:szCs w:val="21"/>
          <w:lang w:eastAsia="cs-CZ"/>
        </w:rPr>
        <w:t xml:space="preserve"> předání. Za vady díla, na ně</w:t>
      </w:r>
      <w:r w:rsidRPr="00E00FC9">
        <w:rPr>
          <w:rFonts w:ascii="Calibri" w:hAnsi="Calibri" w:cs="Calibri"/>
          <w:sz w:val="21"/>
          <w:szCs w:val="21"/>
          <w:lang w:eastAsia="cs-CZ"/>
        </w:rPr>
        <w:t>ž se vztahuje záruka za jakost, odpovídá zhotovitel v rozsahu této záruky.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 xml:space="preserve"> Zárukou za jakost se zhotovitel díla zavazuje, že dílo bude po určitou dobu způsobilá k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>použití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 xml:space="preserve"> pro obvyklý účel a že si dílo zachová obvyklé vlastnosti.</w:t>
      </w:r>
    </w:p>
    <w:p w14:paraId="5A32C59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8D2D6A5" w14:textId="77777777" w:rsidR="006A40F2" w:rsidRPr="000E5B1D" w:rsidRDefault="009152A8" w:rsidP="000178C5">
      <w:pPr>
        <w:suppressAutoHyphens w:val="0"/>
        <w:spacing w:after="200" w:line="276" w:lineRule="auto"/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poskytuje na dílo </w:t>
      </w:r>
      <w:r w:rsidR="00F6409B" w:rsidRPr="007960F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záruku </w:t>
      </w:r>
      <w:r w:rsidR="00AD4C17" w:rsidRPr="007960F7">
        <w:rPr>
          <w:rFonts w:asciiTheme="minorHAnsi" w:hAnsiTheme="minorHAnsi" w:cstheme="minorHAnsi"/>
          <w:snapToGrid w:val="0"/>
          <w:sz w:val="21"/>
          <w:szCs w:val="21"/>
        </w:rPr>
        <w:t>60 kalendářních měsíců</w:t>
      </w:r>
      <w:r w:rsidR="00AD4C17"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, a to od protokolárního převzetí celého </w:t>
      </w:r>
      <w:r w:rsidR="007E72D9">
        <w:rPr>
          <w:rFonts w:asciiTheme="minorHAnsi" w:hAnsiTheme="minorHAnsi" w:cstheme="minorHAnsi"/>
          <w:snapToGrid w:val="0"/>
          <w:sz w:val="21"/>
          <w:szCs w:val="21"/>
        </w:rPr>
        <w:t>díla.</w:t>
      </w:r>
    </w:p>
    <w:p w14:paraId="7B8158E5" w14:textId="77777777" w:rsidR="006A40F2" w:rsidRDefault="006A40F2" w:rsidP="009152A8">
      <w:pPr>
        <w:suppressAutoHyphens w:val="0"/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C3C4B0B" w14:textId="77777777" w:rsidR="003208EF" w:rsidRPr="00E00FC9" w:rsidRDefault="003208EF" w:rsidP="009152A8">
      <w:pPr>
        <w:suppressAutoHyphens w:val="0"/>
        <w:spacing w:after="200" w:line="276" w:lineRule="auto"/>
        <w:rPr>
          <w:rStyle w:val="Zdraznnjemn"/>
          <w:rFonts w:asciiTheme="minorHAnsi" w:hAnsiTheme="minorHAnsi" w:cstheme="minorHAnsi"/>
          <w:b/>
          <w:bCs/>
          <w:i w:val="0"/>
          <w:iCs w:val="0"/>
          <w:color w:val="000000" w:themeColor="text1"/>
          <w:sz w:val="21"/>
          <w:szCs w:val="21"/>
          <w:lang w:eastAsia="cs-CZ"/>
        </w:rPr>
      </w:pPr>
    </w:p>
    <w:p w14:paraId="2017B69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8C4B7A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Záruční lhůta počíná běžet dnem odstranění poslední vady a nedodělku vyplývajícího z protokolu o předání a převzetí díla.</w:t>
      </w:r>
    </w:p>
    <w:p w14:paraId="3DC5E0E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6B52AF7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je povinen vady písemně reklamovat u zhotovitele bez zbytečného odkladu po jejich zjištění. V reklamaci musí být vady popsány a uvedeno, jak se projevují. Dále v reklamaci objednatel uvede, jakým způsobem požaduje sjednat nápravu. Objednatel je oprávněn požadovat:</w:t>
      </w:r>
    </w:p>
    <w:p w14:paraId="5E22AAD1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pacing w:after="120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Odstranění vady dodáním náhradního plnění (u vad materiálů, apod.)</w:t>
      </w:r>
    </w:p>
    <w:p w14:paraId="7300097C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Odstranění vady opravou, je-li vada opravitelná.</w:t>
      </w:r>
    </w:p>
    <w:p w14:paraId="6378DA06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Přiměřenou slevou ze sjednané ceny.</w:t>
      </w:r>
    </w:p>
    <w:p w14:paraId="2E50FB50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Odstoupení od smlouvy.</w:t>
      </w:r>
    </w:p>
    <w:p w14:paraId="73C5EB73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(5)</w:t>
      </w:r>
    </w:p>
    <w:p w14:paraId="0AE68E3F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Zhotovitel je povinen nejpozději do 5-ti dnů po obdržení reklamace písemně oznámit objednateli, zda reklamaci uznává či neuznává. Pokud tak neučiní, má se za to, že reklamaci objednatele uznává. Vždy však musí písemně sdělit, v jakém termínu nastoupí k odstranění vady. Tento termín nesmí být delší, než 10 dnů od obdržení reklamace, a to bez ohledu na to, zda zhotovitel reklamaci uznává či neuznává. Současně zhotovitel písemně navrhne, do kterého termínu vady odstraní.</w:t>
      </w:r>
    </w:p>
    <w:p w14:paraId="49EBB6E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72D51967" w14:textId="77777777" w:rsidR="005745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Reklamaci lze uplatnit nejpozději do posledního dne záruční lhůty, přičemž i reklamace odeslaná objednatelem v poslední den záruční lhůty se považuje za včas uplatněnou.</w:t>
      </w:r>
    </w:p>
    <w:p w14:paraId="743C81EC" w14:textId="77777777" w:rsidR="005745A8" w:rsidRPr="00E00FC9" w:rsidRDefault="005745A8" w:rsidP="005745A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)</w:t>
      </w:r>
    </w:p>
    <w:p w14:paraId="50511E2A" w14:textId="77777777" w:rsidR="005745A8" w:rsidRPr="00E00FC9" w:rsidRDefault="005745A8" w:rsidP="005745A8">
      <w:pPr>
        <w:widowControl w:val="0"/>
        <w:suppressAutoHyphens w:val="0"/>
        <w:rPr>
          <w:rFonts w:asciiTheme="minorHAnsi" w:hAnsiTheme="minorHAnsi" w:cstheme="minorHAnsi"/>
          <w:color w:val="FF0000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V </w:t>
      </w:r>
      <w:r w:rsidRPr="00E00FC9">
        <w:rPr>
          <w:rFonts w:asciiTheme="minorHAnsi" w:hAnsiTheme="minorHAnsi" w:cstheme="minorHAnsi"/>
          <w:snapToGrid w:val="0"/>
          <w:color w:val="000000" w:themeColor="text1"/>
          <w:sz w:val="21"/>
          <w:szCs w:val="21"/>
        </w:rPr>
        <w:t>období posledního měsíce záruční lhůty je zhotovitel povinen provést s objednatelem výstupní prohlídku díla. Na základě této prohlídky bude sepsán protokol o splnění záručních podmínek, příp. budou vyjmenovány zjištěné záruční závady a stanoven režim jejich odstranění.</w:t>
      </w:r>
    </w:p>
    <w:p w14:paraId="52FF0C98" w14:textId="77777777" w:rsidR="005745A8" w:rsidRPr="00E00FC9" w:rsidRDefault="005745A8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1D930D2B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D6CFE5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Nenastoupí-li zhotovitel k odstranění reklamované vady ani do 15-ti dnů po obdržení reklamace, je objednatel oprávněn pověřit odstraněním vady jinou odbornou právnickou nebo fyzickou osobu. Veškeré takto vzniklé náklady uhradí objednateli zhotovitel.</w:t>
      </w:r>
    </w:p>
    <w:p w14:paraId="49653F2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(</w:t>
      </w:r>
      <w:r w:rsidR="00FC0F07">
        <w:rPr>
          <w:rFonts w:ascii="Calibri" w:hAnsi="Calibri" w:cs="Calibri"/>
          <w:spacing w:val="-2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)</w:t>
      </w:r>
    </w:p>
    <w:p w14:paraId="4C34407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jemu, v souvislosti s odstraněním vady prokazatelně vzniklé a doložené náklady.</w:t>
      </w:r>
    </w:p>
    <w:p w14:paraId="0B9AD148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(10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D5B70C7" w14:textId="7F695FA4" w:rsidR="003D1FD2" w:rsidRDefault="009152A8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objednatel v reklamaci výslovně uvede, že se jedná o havárii, je zhotovitel povinen nastoupit a zahájit odstraňování vady (havárie) nejpozději do 24 hodin po obdržení reklamace (oznámení). Pokud tak neučiní, je povinen zaplatit objednateli mimo náhrady škody a případného ušlého zisku i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="004609CE" w:rsidRPr="007960F7">
        <w:rPr>
          <w:rFonts w:ascii="Calibri" w:hAnsi="Calibri" w:cs="Calibri"/>
          <w:b/>
          <w:bCs/>
          <w:sz w:val="21"/>
          <w:szCs w:val="21"/>
          <w:lang w:eastAsia="cs-CZ"/>
        </w:rPr>
        <w:t>1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0.000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nastoupí k odstraňování vady později.</w:t>
      </w:r>
    </w:p>
    <w:p w14:paraId="08871476" w14:textId="77777777" w:rsidR="007960F7" w:rsidRDefault="007960F7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8024FEB" w14:textId="77777777" w:rsidR="009152A8" w:rsidRPr="00E00FC9" w:rsidRDefault="00B8715D" w:rsidP="00272F02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V. VYŠŠÍ MOC</w:t>
      </w:r>
    </w:p>
    <w:p w14:paraId="1BC0CB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E3C916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 účely této smlouvy se za vyšší moc považují případy, které nejsou závislé na smluvních stranách a které smluvní strany nemohou ovlivnit. Jedná se např. o válku, mobilizaci, povstání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apod.</w:t>
      </w:r>
    </w:p>
    <w:p w14:paraId="04A2873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A2A134F" w14:textId="77777777" w:rsidR="009152A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splnění této smlouvy stane nemožným v důsledku vyšší moci, strana, která se bude chtít na vyšší moc odvolat, požádá druhou stranu o úpravu smlouvy ve vztahu k předmětu, ceně a době plnění. Pokud nedojde k dohodě, má strana, která se odvolala na vyšší moc právo odstoupit od smlouvy. Účinnost odstoupení nastává v tomto případě dnem doručení oznámení.</w:t>
      </w:r>
    </w:p>
    <w:p w14:paraId="6B339EBB" w14:textId="77777777" w:rsidR="00461FE9" w:rsidRPr="00E00FC9" w:rsidRDefault="00461FE9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4951FE1" w14:textId="54EB44CB" w:rsidR="009152A8" w:rsidRPr="00EE67D4" w:rsidRDefault="009152A8" w:rsidP="00EE67D4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ZMĚNA SMLOUVY</w:t>
      </w:r>
    </w:p>
    <w:p w14:paraId="57F4D480" w14:textId="77777777" w:rsidR="003B1243" w:rsidRPr="00E00FC9" w:rsidRDefault="003B1243" w:rsidP="00EE67D4">
      <w:pPr>
        <w:keepNext/>
        <w:suppressAutoHyphens w:val="0"/>
        <w:spacing w:before="240"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6689239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Tuto smlouvu lze měnit pouze písemným oboustranně potvrzeným ujednáním výslovně nazvaným „Dodatek ke smlouvě“ a očíslovaným podle pořadových čísel. Jiné zápisy, protokoly apod. se za změnu smlouvy nepovažují. K platnosti dodatků této smlouvy je nutná dohoda o celém obsahu.</w:t>
      </w:r>
    </w:p>
    <w:p w14:paraId="36264F30" w14:textId="77777777" w:rsidR="00104AB5" w:rsidRPr="00E00FC9" w:rsidRDefault="00104AB5" w:rsidP="00104AB5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6B8B249" w14:textId="77777777" w:rsidR="00104AB5" w:rsidRPr="00E00FC9" w:rsidRDefault="00104AB5" w:rsidP="00104AB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Konkrétní změna smlouvy bude provedena vždy až na základě posouzení možnosti takovou změnu provést.</w:t>
      </w:r>
    </w:p>
    <w:p w14:paraId="269C902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532F4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15490A4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E1C706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Chce-li některá ze stran od této smlouvy odstoupit na základě ujednání z této smlouvy vyplývající, je povinna svoje odstoupení písemně oznámit druhé straně s uvedením termínu, ke kterému od smlouvy odstupuje. V odstoupení musí být dále uveden důvod, pro který smluvní strana od smlouvy odstupuje a přesná citace toho bodu smlouvy, který ji k takovému kroku opravňuje. Bez těchto náležitostí je odstoupení neplatné.</w:t>
      </w:r>
    </w:p>
    <w:p w14:paraId="1411101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DA3E33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Nesouhlasí-li jedna ze smluvních stran s důvodem odstoupení druhé strany nebo popírá-li jeho existenci, je povinna oznámit nejpozději do deseti dnů po obdržení oznámení o odstoupení. Pokud tak neučiní, má se za to, že s důvodem odstoupení souhlasí.</w:t>
      </w:r>
    </w:p>
    <w:p w14:paraId="4350245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48F37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Odstoupí-li některá ze smluvních stran od této smlouvy na základě ujednání z této smlouvy vyplývající, pak povinnosti obou smluvních stran jsou následující:</w:t>
      </w:r>
    </w:p>
    <w:p w14:paraId="355FB2DE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soupis všech provedených prací oceněný dle způsobu, kterým je stanovena cena díla.</w:t>
      </w:r>
    </w:p>
    <w:p w14:paraId="335DB981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finanční vyčíslení provedených prací a zpracuje „dílčí konečný daňový doklad.“</w:t>
      </w:r>
    </w:p>
    <w:p w14:paraId="2DA24EF3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vyzve objednatele k „dílčímu předání a převzetí díla“ a objednatel je povinen do tří dnů po obdržení výzvy zahájit „dílčí přejímací řízení.“ Po dílčím předání a převzetí provedených prací sjednají obě smluvní strany písemné zrušení smlouvy o dílo.</w:t>
      </w:r>
    </w:p>
    <w:p w14:paraId="46BB85E3" w14:textId="77777777" w:rsidR="009152A8" w:rsidRPr="00E00FC9" w:rsidRDefault="009152A8" w:rsidP="009152A8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30C257E" w14:textId="77777777" w:rsidR="003F4B24" w:rsidRDefault="003F4B24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40705F4" w14:textId="77777777" w:rsidR="000F3C8E" w:rsidRPr="00E00FC9" w:rsidRDefault="000F3C8E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C7C1771" w14:textId="77777777" w:rsidR="00444F6C" w:rsidRPr="00E00FC9" w:rsidRDefault="00E00FC9" w:rsidP="0058455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color w:val="000000" w:themeColor="text1"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VII</w:t>
      </w:r>
      <w:r w:rsidR="00444F6C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. PŘEDÁNÍ A PŘEVZETÍ</w:t>
      </w:r>
      <w:r w:rsidR="00AA454F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 PŘÍSLUŠNÉ DOKUMENTACE</w:t>
      </w:r>
    </w:p>
    <w:p w14:paraId="7F9C0D8F" w14:textId="77777777" w:rsidR="000E4863" w:rsidRPr="00E00FC9" w:rsidRDefault="00AB1C45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0E4863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(1)</w:t>
      </w:r>
    </w:p>
    <w:p w14:paraId="20C11A0B" w14:textId="77777777" w:rsidR="00AA454F" w:rsidRPr="00E00FC9" w:rsidRDefault="00840995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Projektová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dokumentace</w:t>
      </w:r>
      <w:r w:rsidR="00E161D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D40EF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tvoří přílohu této smlouvy</w:t>
      </w:r>
      <w:r w:rsidR="00AA454F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B10CB79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(2)</w:t>
      </w:r>
    </w:p>
    <w:p w14:paraId="3E5AB2A1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0670D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zhotoviteli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projektovou dokumentaci 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před podpisem smlouvy o dílo.</w:t>
      </w:r>
    </w:p>
    <w:p w14:paraId="3883A3E1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(3)</w:t>
      </w:r>
    </w:p>
    <w:p w14:paraId="2D32BCF7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 odpovídá za správnost a úplnost předané dokumentace.</w:t>
      </w:r>
    </w:p>
    <w:p w14:paraId="0E881B7C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6933007" w14:textId="77777777" w:rsidR="000E4863" w:rsidRPr="00E00FC9" w:rsidRDefault="000E4863" w:rsidP="000E4863">
      <w:pPr>
        <w:keepNext/>
        <w:spacing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(4)</w:t>
      </w:r>
    </w:p>
    <w:p w14:paraId="27A63710" w14:textId="6572967D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Oceněn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ý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před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 objed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atel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i před podpisem smlouvy o dílo.</w:t>
      </w:r>
      <w:r w:rsidR="00DD607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Celková cena uvedená v </w:t>
      </w:r>
      <w:r w:rsidR="00B433F9"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>oceněném soupisu</w:t>
      </w:r>
      <w:r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prací </w:t>
      </w:r>
      <w:r w:rsidR="00E110E4"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shodná s cenou nabídnutou </w:t>
      </w:r>
      <w:r w:rsidR="006E4226"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>zhotovitelem</w:t>
      </w:r>
      <w:r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v jeho nabídce</w:t>
      </w:r>
      <w:r w:rsidR="00E110E4"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na veřejnou zakázku</w:t>
      </w:r>
      <w:r w:rsidR="00C25455" w:rsidRPr="00BB20F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 názvem </w:t>
      </w:r>
      <w:r w:rsidR="004B3DA1" w:rsidRPr="00BB20FA">
        <w:rPr>
          <w:rFonts w:asciiTheme="minorHAnsi" w:hAnsiTheme="minorHAnsi" w:cstheme="minorHAnsi"/>
          <w:color w:val="000000"/>
          <w:sz w:val="22"/>
          <w:szCs w:val="22"/>
        </w:rPr>
        <w:t>SOUE Plzeň, Rekonstrukce sociálních zařízení tělocvičen, včetně rozvodů a instalací – 2. etapa</w:t>
      </w:r>
      <w:r w:rsidR="00C25455" w:rsidRPr="00BB20FA">
        <w:rPr>
          <w:rFonts w:ascii="Calibri" w:hAnsi="Calibri" w:cs="Calibri"/>
          <w:bCs/>
          <w:sz w:val="21"/>
          <w:szCs w:val="21"/>
        </w:rPr>
        <w:t>,</w:t>
      </w:r>
      <w:r w:rsidR="00C25455" w:rsidRPr="00E00FC9">
        <w:rPr>
          <w:rFonts w:ascii="Calibri" w:hAnsi="Calibri" w:cs="Calibri"/>
          <w:bCs/>
          <w:sz w:val="21"/>
          <w:szCs w:val="21"/>
        </w:rPr>
        <w:t xml:space="preserve"> na jejímž základě je uzavírána tato smlouva.</w:t>
      </w:r>
    </w:p>
    <w:p w14:paraId="2E9B3555" w14:textId="77777777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359D386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(5)</w:t>
      </w:r>
    </w:p>
    <w:p w14:paraId="781486C1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Veškeré výše uvedené dokumenty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byly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předány na základě předávacího protokolu, který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podepsán oprávněnými zástupci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 a objednatele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46829A77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B6CA6EB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(6)</w:t>
      </w:r>
    </w:p>
    <w:p w14:paraId="324C3720" w14:textId="77777777" w:rsidR="003F4B24" w:rsidRDefault="00AA454F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</w:t>
      </w:r>
      <w:r w:rsidR="00F82B77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í dopadu na předmět a cenu díla</w:t>
      </w:r>
      <w:r w:rsidR="00253F33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30EB917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838E0C4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13AB2D" w14:textId="77777777" w:rsidR="00F12D4B" w:rsidRPr="00741ADD" w:rsidRDefault="00F12D4B" w:rsidP="00741AD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připravit a doložit u předávacího a přejímacího řízení poslední části díla tyto doklady:</w:t>
      </w:r>
    </w:p>
    <w:p w14:paraId="229AAD60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stavební deník</w:t>
      </w: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</w:t>
      </w:r>
    </w:p>
    <w:p w14:paraId="22F9EF0E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fotodokumentace provádění díla,</w:t>
      </w:r>
    </w:p>
    <w:p w14:paraId="6954A1E2" w14:textId="77777777" w:rsid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doklady k výrobkům, které jsou součástí díla (návody k obsluze, záruční listy, revizní zprávy apod.)</w:t>
      </w:r>
    </w:p>
    <w:p w14:paraId="6ED344F9" w14:textId="77777777" w:rsidR="00F12D4B" w:rsidRP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poučení a návod k obsluze a údržbě díla</w:t>
      </w:r>
    </w:p>
    <w:p w14:paraId="3A09F78C" w14:textId="77777777" w:rsidR="00D40EFC" w:rsidRPr="00E00FC9" w:rsidRDefault="00D40EFC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B6A8FB3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8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321797B3" w14:textId="77777777" w:rsidR="000F3C8E" w:rsidRDefault="00FA166D" w:rsidP="00F12D4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Nedoloží-li zhotovitel sjednané doklady</w:t>
      </w:r>
      <w:r w:rsidR="003E491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 dle čl. XVII odst. 7 této SOD</w:t>
      </w: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 nepovažuje se dílo za dokončené a schopné předání.</w:t>
      </w:r>
    </w:p>
    <w:p w14:paraId="4E23876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40EE219" w14:textId="77777777" w:rsidR="00DA2495" w:rsidRPr="00B3308B" w:rsidRDefault="00DA2495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A04A4D7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B3308B">
        <w:rPr>
          <w:rFonts w:ascii="Calibri" w:hAnsi="Calibri" w:cs="Calibri"/>
          <w:color w:val="000000"/>
          <w:sz w:val="21"/>
          <w:szCs w:val="21"/>
          <w:lang w:eastAsia="cs-CZ"/>
        </w:rPr>
        <w:t>Zhotovitel je povinen zpracovat a předat objednateli při předání díla projekt skutečného provedení stavby v rozsahu dle Přílohy č. 3. vyhlášky č. 499/2006 Sb., o dokumentaci staveb, ve znění pozdějších předpisů, ve dvou (2) paré, pokud byly provedeny změny oproti původní projektové dokumentaci. Zároveň předá objednateli čitelnou kopii všech zápisů ve stavebním deníku.</w:t>
      </w:r>
    </w:p>
    <w:p w14:paraId="6F3471B8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9FB80BA" w14:textId="77777777" w:rsidR="00696BB1" w:rsidRPr="00E00FC9" w:rsidRDefault="00696BB1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086342A" w14:textId="77777777" w:rsidR="005417C5" w:rsidRPr="00E00FC9" w:rsidRDefault="00461FE9" w:rsidP="00584553">
      <w:pPr>
        <w:pStyle w:val="Odstavecseseznamem"/>
        <w:suppressAutoHyphens w:val="0"/>
        <w:spacing w:before="360" w:after="20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406AA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</w:t>
      </w:r>
      <w:r w:rsidR="00FE0338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III</w:t>
      </w:r>
      <w:r w:rsidR="005417C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. </w:t>
      </w:r>
      <w:r w:rsidR="0015265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POD</w:t>
      </w:r>
      <w:r w:rsidR="00E95157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DODAVATELÉ</w:t>
      </w:r>
    </w:p>
    <w:p w14:paraId="478C0BDE" w14:textId="77777777" w:rsidR="000E4863" w:rsidRPr="00E00FC9" w:rsidRDefault="000E4863" w:rsidP="000E4863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(1)</w:t>
      </w:r>
    </w:p>
    <w:p w14:paraId="62B030F8" w14:textId="77777777" w:rsidR="00856804" w:rsidRPr="00DA2495" w:rsidRDefault="00E95157" w:rsidP="00856804">
      <w:pPr>
        <w:pStyle w:val="Odstavecseseznamem"/>
        <w:suppressAutoHyphens w:val="0"/>
        <w:spacing w:after="200" w:line="276" w:lineRule="auto"/>
        <w:ind w:left="0"/>
        <w:rPr>
          <w:rFonts w:ascii="Calibri" w:hAnsi="Calibri"/>
          <w:b/>
          <w:u w:val="single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 je povinen, ke dni uzavření smlouvy, předložit objednateli písemný seznam všec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h předpokládaných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dodavatelů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včetně výše jejich podílu na akci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. </w:t>
      </w:r>
      <w:r w:rsidR="00856804" w:rsidRPr="00856804">
        <w:rPr>
          <w:rFonts w:ascii="Calibri" w:hAnsi="Calibri" w:cs="Calibri"/>
          <w:color w:val="000000"/>
          <w:sz w:val="21"/>
          <w:szCs w:val="21"/>
          <w:lang w:eastAsia="cs-CZ"/>
        </w:rPr>
        <w:t xml:space="preserve">Zhotovitel je povinen provádět dílo za použití výhradně těch poddodavatelů, kteří jsou uvedeni v příloze této smlouvy, nedá-li objednatel k použití jiného poddodavatele předem písemný souhlas. </w:t>
      </w:r>
    </w:p>
    <w:p w14:paraId="1C537476" w14:textId="77777777" w:rsidR="00E95157" w:rsidRDefault="00E95157" w:rsidP="00D40EFC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zamýšlí změnit nebo doplnit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e, je zhotovitel povinen</w:t>
      </w:r>
      <w:r w:rsid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nového</w:t>
      </w:r>
      <w:r w:rsidR="00B46FF4">
        <w:rPr>
          <w:rFonts w:ascii="Calibri" w:hAnsi="Calibri"/>
          <w:b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poddodavatele předložit ke schválení objednateli.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tohoto schválení není oprávněn jiný než schválený poddodavatel se na díle jakkoli podílet a neschválení poddodavatele je důvodem k odstoupení objednatele od smlouvy.</w:t>
      </w:r>
    </w:p>
    <w:p w14:paraId="48A78897" w14:textId="77777777" w:rsidR="00D54B4E" w:rsidRPr="00E00FC9" w:rsidRDefault="00B46FF4" w:rsidP="00D54B4E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2</w:t>
      </w:r>
      <w:r w:rsidR="00D54B4E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E2FEBC2" w14:textId="77777777" w:rsidR="00D54B4E" w:rsidRPr="00E00FC9" w:rsidRDefault="00D54B4E" w:rsidP="00D54B4E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bCs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Dodavatel je povinen vést a průběžně aktualizovat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 xml:space="preserve"> reálný seznam všech </w:t>
      </w:r>
      <w:r w:rsidR="00152655">
        <w:rPr>
          <w:rFonts w:ascii="Calibri" w:hAnsi="Calibri" w:cs="Calibri"/>
          <w:sz w:val="21"/>
          <w:szCs w:val="21"/>
          <w:lang w:eastAsia="cs-CZ"/>
        </w:rPr>
        <w:t>poddodavatel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>ů včetně. Tento seznam bude při každé změně předložen objednateli.</w:t>
      </w:r>
    </w:p>
    <w:p w14:paraId="6F7468AF" w14:textId="77777777" w:rsidR="000E4863" w:rsidRPr="00E00FC9" w:rsidRDefault="00E95157" w:rsidP="000E4863">
      <w:pPr>
        <w:pStyle w:val="Odstavecseseznamem"/>
        <w:keepNext/>
        <w:spacing w:before="240" w:after="60" w:line="276" w:lineRule="auto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3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FE10166" w14:textId="77777777" w:rsidR="00E95157" w:rsidRDefault="00E95157" w:rsidP="00C47372">
      <w:pPr>
        <w:pStyle w:val="Odstavecseseznamem"/>
        <w:spacing w:line="276" w:lineRule="auto"/>
        <w:ind w:left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prokazoval prostřednictvím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 kvalifikaci, je povinen před jeho změnou doložit a prokázat kvalifikaci nového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e, a to stejným způsobem a ve stejném rozsahu, jakým byla prokazována kvalifikace původního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 v zadávacím řízení</w:t>
      </w:r>
      <w:r w:rsidR="00C4737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55FFA1C3" w14:textId="77777777" w:rsidR="00B401EA" w:rsidRPr="00E00FC9" w:rsidRDefault="00B401EA" w:rsidP="00C47372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4AED8B68" w14:textId="77777777" w:rsidR="000E4863" w:rsidRPr="00E00FC9" w:rsidRDefault="000E4863" w:rsidP="000E4863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18923EBA" w14:textId="688FFEFD" w:rsidR="004D4BFD" w:rsidRPr="00C76299" w:rsidRDefault="00123141" w:rsidP="00C76299">
      <w:pPr>
        <w:pStyle w:val="Odstavecseseznamem"/>
        <w:keepNext/>
        <w:suppressAutoHyphens w:val="0"/>
        <w:spacing w:before="360" w:after="24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</w:t>
      </w:r>
      <w:r w:rsidR="004D4BFD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X. POJIŠTĚNÍ</w:t>
      </w:r>
    </w:p>
    <w:p w14:paraId="3D7D1E71" w14:textId="77777777" w:rsidR="004D4BFD" w:rsidRPr="00E00FC9" w:rsidRDefault="006C4189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405A9B9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Škodami, které mají být pojištěny, se rozumí zejména škody vzniklé z veškerých omylů, opomenu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tí či nedbalosti zhotovitele při výkonu činností v rámci smlouvy a škody způsobené v důsledku vad či nedostatků díla.</w:t>
      </w:r>
    </w:p>
    <w:p w14:paraId="684CDB6C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678AA76E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se zavazuje, že odpovídající pojistnou smlouvu bude udržovat v platnosti </w:t>
      </w:r>
      <w:r w:rsidR="00483DA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 celou dobu realizace předmětného díla dle této SOD a rovněž po dobu odstraňování vad a nedodělků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4D462810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7BC661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276458B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Nezajistí-li zhotovitel nepřetržité trvání pojištění v rozsahu uvedeném v tomto článku, je objednatel oprávněn uzavřít pojistnou smlouvu a udržovat toto pojištění v platnosti sám. Náklady vzniklé v souvislosti s tako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vým pojištěním je zhotovitel povinen hradit objednateli na základě jejich vyúčtování. Předmětné náklady je objednatel oprávněn započíst na jakoukoli pohledávku zhotovitele vůči své osobě, to i nesplatnou.</w:t>
      </w:r>
    </w:p>
    <w:p w14:paraId="0E5691DB" w14:textId="29702FAF" w:rsidR="004D4BFD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FE219E6" w14:textId="6985E4F8" w:rsidR="00C76299" w:rsidRDefault="00C76299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0ADE14C" w14:textId="77777777" w:rsidR="00C76299" w:rsidRPr="00E00FC9" w:rsidRDefault="00C76299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A26466B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(4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6848C5" w14:textId="77777777" w:rsidR="002A367C" w:rsidRDefault="004D4BFD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Objednatel i zhotovitel se zavazují uplatnit pojistnou událost u pojišťovny bez zbytečného odkla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du poté, co se o jejím vzniku dozví.</w:t>
      </w:r>
    </w:p>
    <w:p w14:paraId="50BC757F" w14:textId="77777777" w:rsidR="00B401EA" w:rsidRDefault="00B401EA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68F4715C" w14:textId="77777777" w:rsidR="00AE3D27" w:rsidRPr="00E00FC9" w:rsidRDefault="00AE3D27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4ADC9AA" w14:textId="77777777" w:rsidR="00B73F0D" w:rsidRPr="00E00FC9" w:rsidRDefault="00B73F0D" w:rsidP="00B73F0D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XX. ODSTOUPENÍ OD SMLOUVY</w:t>
      </w:r>
    </w:p>
    <w:p w14:paraId="1A1E402C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(1)</w:t>
      </w:r>
    </w:p>
    <w:p w14:paraId="1590A16B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88D39A5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Zhotovitel je oprávněn odstoupit od smlouvy:</w:t>
      </w:r>
    </w:p>
    <w:p w14:paraId="0CE95C7D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6F8DF050" w14:textId="77777777" w:rsidR="00B73F0D" w:rsidRPr="00E00FC9" w:rsidRDefault="00B73F0D" w:rsidP="00D51D08">
      <w:pPr>
        <w:pStyle w:val="Odstavecseseznamem"/>
        <w:numPr>
          <w:ilvl w:val="1"/>
          <w:numId w:val="9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není-li předáno staveniště přes písemnou výzvu ani po 15 dnech ode dne specifikovaného v čl. V odst. 1 této smlouvy</w:t>
      </w:r>
    </w:p>
    <w:p w14:paraId="3349232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D64CD6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(2)</w:t>
      </w:r>
    </w:p>
    <w:p w14:paraId="134E7407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Objednatel je oprávněn odstoupit od smlouvy:</w:t>
      </w:r>
    </w:p>
    <w:p w14:paraId="43C5F28E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1BF70C67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nepřevzal-li zhotovitel staveniště přes písemnou výzvu do 15 dnů ode dne specifikovaného v čl. V odst. 1. této smlouvy, nebo</w:t>
      </w:r>
    </w:p>
    <w:p w14:paraId="6FA38496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 xml:space="preserve">nejsou-li dokončené stavební práce a předáno dokončené dílo přes písemnou výzvu ani po 30 dnech ode dne specifikovaného v čl. V odst. 3 a čl. V odst. 4 této smlouvy, </w:t>
      </w:r>
    </w:p>
    <w:p w14:paraId="6F225F08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before="12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 v případě prodlení v dokončení jednotlivých etap zhotovitelem dle </w:t>
      </w:r>
      <w:r w:rsidRPr="00835362">
        <w:rPr>
          <w:rFonts w:ascii="Calibri" w:hAnsi="Calibri" w:cs="Calibri"/>
          <w:sz w:val="21"/>
          <w:szCs w:val="21"/>
          <w:lang w:eastAsia="cs-CZ"/>
        </w:rPr>
        <w:t>harmonogramu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podle čl. V odst. 7. této smlouvy delšímu jak 15 dnů,</w:t>
      </w:r>
    </w:p>
    <w:p w14:paraId="14A4AF85" w14:textId="77777777" w:rsidR="00AB1232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zhotovitel provede dílo nekvalitním způsobem v rozporu s ustanoveními obsaženými v této smlouvě, a to zejména v čl. II. a III. této smlouvy, a nezjedná ihned nápravu a neprovede neprodleně odpovídajícím způsobem a kvalitně nutné opravy, úpravy apod.,</w:t>
      </w:r>
    </w:p>
    <w:p w14:paraId="0CEE2D4E" w14:textId="77777777" w:rsidR="0048163F" w:rsidRPr="00170AE8" w:rsidRDefault="0048163F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 nedostatku</w:t>
      </w:r>
      <w:r w:rsidR="00D11253">
        <w:rPr>
          <w:rFonts w:ascii="Calibri" w:hAnsi="Calibri" w:cs="Calibri"/>
          <w:sz w:val="21"/>
          <w:szCs w:val="21"/>
          <w:lang w:eastAsia="cs-CZ"/>
        </w:rPr>
        <w:t xml:space="preserve"> svých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disponibilních finančních prostředků,</w:t>
      </w:r>
    </w:p>
    <w:p w14:paraId="284CAE5A" w14:textId="77777777" w:rsidR="0048163F" w:rsidRPr="00E00FC9" w:rsidRDefault="0048163F" w:rsidP="0048163F">
      <w:pPr>
        <w:pStyle w:val="Odstavecseseznamem"/>
        <w:suppressAutoHyphens w:val="0"/>
        <w:spacing w:after="360" w:line="276" w:lineRule="auto"/>
        <w:ind w:left="1485"/>
        <w:rPr>
          <w:sz w:val="21"/>
          <w:szCs w:val="21"/>
        </w:rPr>
      </w:pPr>
    </w:p>
    <w:p w14:paraId="20C98232" w14:textId="77777777" w:rsidR="00C80BD2" w:rsidRPr="00E00FC9" w:rsidRDefault="00C80BD2" w:rsidP="00C80BD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(3)</w:t>
      </w:r>
    </w:p>
    <w:p w14:paraId="6D948749" w14:textId="4342F7F3" w:rsidR="00C80BD2" w:rsidRPr="00E00FC9" w:rsidRDefault="00C80BD2" w:rsidP="00C80BD2">
      <w:pPr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V případě odstoupení od smlouvy o dílo se smlouva ruší k okamžiku doručení prohlášení o odstoupení druhé smluvní straně. Pokud objednatel odstoupí od smlouvy z důvodů uvedených v čl. XX</w:t>
      </w:r>
      <w:r w:rsidR="00D11253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II</w:t>
      </w:r>
      <w:r w:rsidR="00F01763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I.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odst. 2</w:t>
      </w:r>
      <w:r w:rsidR="007A4F5B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,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této smlouvy, náleží zhotoviteli úhrada dosud provedených výkonů dle jednotkových cen sjednaných v této smlouvě za předpokladu, že tyto výkony odpovídají požadavkům vyplývajícím z této smlouvy.</w:t>
      </w:r>
      <w:r w:rsidR="00425BE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</w:t>
      </w:r>
      <w:r w:rsidR="00FE3F9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Objednatel je povinen uhradit zhotoviteli pouze ty práce, které byly provedeny do okamžiku zrušení smlouvy, úhrada se nevztahuje na již zakoupený materiál či obdobné náklady zhotovitele.</w:t>
      </w:r>
    </w:p>
    <w:p w14:paraId="7616F487" w14:textId="77777777" w:rsidR="00B73F0D" w:rsidRPr="00E00FC9" w:rsidRDefault="00B73F0D" w:rsidP="00B73F0D">
      <w:pPr>
        <w:pStyle w:val="Odstavecseseznamem"/>
        <w:ind w:left="1485"/>
        <w:rPr>
          <w:rFonts w:asciiTheme="minorHAnsi" w:hAnsiTheme="minorHAnsi" w:cstheme="minorHAnsi"/>
          <w:sz w:val="21"/>
          <w:szCs w:val="21"/>
        </w:rPr>
      </w:pPr>
    </w:p>
    <w:p w14:paraId="69AFC65E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4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759F093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Odstoupení od smlouvy musí být učiněno smluvní stranou písemně a musí být doručeno druhé ze smluvních stran. Odstoupení od smlouvy je účinné dnem, kdy bylo doručeno té které smluvní straně.</w:t>
      </w:r>
    </w:p>
    <w:p w14:paraId="706EE482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941366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5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5D0EBE8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3AF6D8A1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dstoupení od smlouvy nemá vliv na vznik, existenci a trvání nároku na smluvní pokuty nebo nároku na náhradu škody.</w:t>
      </w:r>
    </w:p>
    <w:p w14:paraId="2AE17EEB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6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27CEBC76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4120D275" w14:textId="77777777" w:rsidR="004442AC" w:rsidRDefault="00B73F0D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Ustanoveními podle odstavce 1 a 2 tohoto článku smlouvy nejsou dotčeny možnosti odstoupit od smlouvy podle příslušného právního předpisu.</w:t>
      </w:r>
    </w:p>
    <w:p w14:paraId="2336B94F" w14:textId="77777777" w:rsidR="00B401EA" w:rsidRDefault="00B401EA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056FC745" w14:textId="77777777" w:rsidR="00FD7F28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2C3C650E" w14:textId="77777777" w:rsidR="00FD7F28" w:rsidRPr="00D11253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3FD8C66" w14:textId="77777777" w:rsidR="003747CA" w:rsidRPr="00E00FC9" w:rsidRDefault="004D4BFD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3747CA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ROZHODNÉ PRÁVO A ZPŮSOB ŘEŠENÍ SPORŮ</w:t>
      </w:r>
    </w:p>
    <w:p w14:paraId="50FFF561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675594B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EEF378F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Strany této smlouvy se dohodly, že se t</w:t>
      </w:r>
      <w:r w:rsidRPr="00C35C55">
        <w:rPr>
          <w:rFonts w:ascii="Calibri" w:hAnsi="Calibri" w:cs="Calibri"/>
          <w:bCs/>
          <w:sz w:val="21"/>
          <w:szCs w:val="21"/>
        </w:rPr>
        <w:t xml:space="preserve">ato smlouva se řídí výhradně českým právním řádem a to příslušnými ustanoveními Smlouvy o dílo dle zákona č. 89/2012 Sb., občanského zákoníku, ve znění pozdějších změn a dodatků, a že </w:t>
      </w: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rozhodným právem pro eventuální spory vzniklé z předmětu této smlouvy je právo České republiky.</w:t>
      </w:r>
    </w:p>
    <w:p w14:paraId="1A335453" w14:textId="77777777" w:rsidR="003747CA" w:rsidRPr="00C35C55" w:rsidRDefault="003747CA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E36B2CB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C35C55">
        <w:rPr>
          <w:rFonts w:ascii="Calibri" w:hAnsi="Calibri" w:cs="Calibri"/>
          <w:sz w:val="21"/>
          <w:szCs w:val="21"/>
          <w:lang w:eastAsia="cs-CZ"/>
        </w:rPr>
        <w:t>(2)</w:t>
      </w:r>
    </w:p>
    <w:p w14:paraId="5375E9E4" w14:textId="77777777" w:rsidR="00F03ED2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C35C55">
        <w:rPr>
          <w:rFonts w:asciiTheme="minorHAnsi" w:hAnsiTheme="minorHAnsi" w:cstheme="minorHAnsi"/>
          <w:bCs/>
          <w:sz w:val="21"/>
          <w:szCs w:val="21"/>
        </w:rPr>
        <w:t xml:space="preserve">Všechny </w:t>
      </w:r>
      <w:r w:rsidRPr="00C35C55">
        <w:rPr>
          <w:rFonts w:asciiTheme="minorHAnsi" w:hAnsiTheme="minorHAnsi" w:cstheme="minorHAnsi"/>
          <w:sz w:val="21"/>
          <w:szCs w:val="21"/>
        </w:rPr>
        <w:t>spory, které by mohly vzniknout z této smlouvy a v souvislosti s ní budou řešeny smírnou cestou. Nedojde-li mezi smluvními stranami ke smíru, budou tyto spory rozhodovány obecným soudem.</w:t>
      </w:r>
    </w:p>
    <w:p w14:paraId="6D9AA8FE" w14:textId="77777777" w:rsidR="00B401EA" w:rsidRPr="00C35C55" w:rsidRDefault="00B401EA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bCs/>
          <w:sz w:val="21"/>
          <w:szCs w:val="21"/>
        </w:rPr>
      </w:pPr>
    </w:p>
    <w:p w14:paraId="6151F7F5" w14:textId="77777777" w:rsidR="00C35C55" w:rsidRPr="00C35C55" w:rsidRDefault="00C35C55" w:rsidP="00C35C55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20A24A32" w14:textId="77777777" w:rsidR="00C35C55" w:rsidRPr="00E00FC9" w:rsidRDefault="00C35C55" w:rsidP="001D0E73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D0531FD" w14:textId="77777777" w:rsidR="009152A8" w:rsidRPr="00E00FC9" w:rsidRDefault="00E00FC9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Theme="minorHAnsi" w:hAnsiTheme="minorHAnsi" w:cstheme="minorHAnsi"/>
          <w:color w:val="C00000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="00F03ED2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ZÁVĚREČNÁ USTANOVENÍ</w:t>
      </w:r>
    </w:p>
    <w:p w14:paraId="1B5B77E0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F12925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všech smluvních pokut </w:t>
      </w:r>
      <w:r w:rsidR="000E3660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jednaných v této smlouvě se sjednává na </w:t>
      </w:r>
      <w:r w:rsidRPr="00E00FC9">
        <w:rPr>
          <w:rFonts w:ascii="Calibri" w:hAnsi="Calibri" w:cs="Calibri"/>
          <w:b/>
          <w:sz w:val="21"/>
          <w:szCs w:val="21"/>
          <w:lang w:eastAsia="cs-CZ"/>
        </w:rPr>
        <w:t>14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ode dne doručení jejich vyčíslení druhé smluvní straně.</w:t>
      </w:r>
    </w:p>
    <w:p w14:paraId="26859FED" w14:textId="77777777" w:rsidR="002F71AB" w:rsidRDefault="000E4863" w:rsidP="002F71AB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F550C07" w14:textId="77777777" w:rsidR="00F03ED2" w:rsidRPr="00E00FC9" w:rsidRDefault="002F71AB" w:rsidP="002F71AB">
      <w:pPr>
        <w:keepNext/>
        <w:suppressAutoHyphens w:val="0"/>
        <w:spacing w:after="60" w:line="276" w:lineRule="auto"/>
        <w:jc w:val="left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 </w:t>
      </w:r>
      <w:r w:rsidR="0048163F" w:rsidRPr="00E00FC9">
        <w:rPr>
          <w:rFonts w:ascii="Calibri" w:hAnsi="Calibri" w:cs="Calibri"/>
          <w:sz w:val="21"/>
          <w:szCs w:val="21"/>
        </w:rPr>
        <w:t xml:space="preserve">Ve </w:t>
      </w:r>
      <w:r w:rsidR="00F03ED2" w:rsidRPr="00E00FC9">
        <w:rPr>
          <w:rFonts w:ascii="Calibri" w:hAnsi="Calibri" w:cs="Calibri"/>
          <w:sz w:val="21"/>
          <w:szCs w:val="21"/>
        </w:rPr>
        <w:t>věcech plnění této smlouvy jsou kontaktními osobami.</w:t>
      </w:r>
    </w:p>
    <w:p w14:paraId="2CBB6CF1" w14:textId="3D9CC40A" w:rsidR="00F03ED2" w:rsidRDefault="00F03ED2" w:rsidP="002F71AB">
      <w:pPr>
        <w:pStyle w:val="Zkladntext"/>
        <w:spacing w:before="120" w:line="276" w:lineRule="auto"/>
        <w:ind w:left="284"/>
        <w:rPr>
          <w:rFonts w:ascii="Calibri" w:hAnsi="Calibri" w:cs="Calibri"/>
          <w:i/>
          <w:color w:val="FF0000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na straně </w:t>
      </w:r>
      <w:r w:rsidR="0048163F" w:rsidRPr="00E00FC9">
        <w:rPr>
          <w:rFonts w:ascii="Calibri" w:hAnsi="Calibri" w:cs="Calibri"/>
          <w:sz w:val="21"/>
          <w:szCs w:val="21"/>
        </w:rPr>
        <w:t>zhotovitele</w:t>
      </w:r>
      <w:r w:rsidRPr="00EE67D4">
        <w:rPr>
          <w:rFonts w:ascii="Calibri" w:hAnsi="Calibri" w:cs="Calibri"/>
          <w:sz w:val="21"/>
          <w:szCs w:val="21"/>
        </w:rPr>
        <w:t xml:space="preserve">: </w:t>
      </w:r>
      <w:r w:rsidR="00005D5D" w:rsidRPr="00350D56">
        <w:rPr>
          <w:rFonts w:ascii="Calibri" w:eastAsia="Calibri" w:hAnsi="Calibri"/>
          <w:b/>
          <w:highlight w:val="yellow"/>
        </w:rPr>
        <w:t>=VYPLNÍ DODAVATEL=</w:t>
      </w:r>
    </w:p>
    <w:p w14:paraId="2D4F31E5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</w:p>
    <w:p w14:paraId="5239D796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</w:p>
    <w:p w14:paraId="10107494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Tel.:</w:t>
      </w:r>
    </w:p>
    <w:p w14:paraId="6255187F" w14:textId="77777777" w:rsidR="00F03ED2" w:rsidRPr="00E00FC9" w:rsidRDefault="00F03ED2" w:rsidP="00F03ED2">
      <w:pPr>
        <w:pStyle w:val="Zkladntext"/>
        <w:spacing w:line="276" w:lineRule="auto"/>
        <w:rPr>
          <w:rFonts w:ascii="Calibri" w:hAnsi="Calibri" w:cs="Calibri"/>
          <w:sz w:val="21"/>
          <w:szCs w:val="21"/>
        </w:rPr>
      </w:pPr>
    </w:p>
    <w:p w14:paraId="7599ABF5" w14:textId="77777777" w:rsidR="00F03ED2" w:rsidRPr="00170AE8" w:rsidRDefault="00F03ED2" w:rsidP="002F71AB">
      <w:pPr>
        <w:pStyle w:val="Zkladntext"/>
        <w:spacing w:line="276" w:lineRule="auto"/>
        <w:ind w:left="284"/>
        <w:rPr>
          <w:rFonts w:ascii="Calibri" w:hAnsi="Calibri" w:cs="Calibri"/>
          <w:sz w:val="21"/>
          <w:szCs w:val="21"/>
        </w:rPr>
      </w:pPr>
      <w:r w:rsidRPr="00636012">
        <w:rPr>
          <w:rFonts w:ascii="Calibri" w:hAnsi="Calibri" w:cs="Calibri"/>
          <w:sz w:val="21"/>
          <w:szCs w:val="21"/>
        </w:rPr>
        <w:t xml:space="preserve">na straně </w:t>
      </w:r>
      <w:r w:rsidR="0048163F" w:rsidRPr="00636012">
        <w:rPr>
          <w:rFonts w:ascii="Calibri" w:hAnsi="Calibri" w:cs="Calibri"/>
          <w:sz w:val="21"/>
          <w:szCs w:val="21"/>
        </w:rPr>
        <w:t>objednatele</w:t>
      </w:r>
      <w:r w:rsidRPr="00636012">
        <w:rPr>
          <w:rFonts w:ascii="Calibri" w:hAnsi="Calibri" w:cs="Calibri"/>
          <w:sz w:val="21"/>
          <w:szCs w:val="21"/>
        </w:rPr>
        <w:t xml:space="preserve">: </w:t>
      </w:r>
    </w:p>
    <w:p w14:paraId="2366BE75" w14:textId="2ECE6035" w:rsidR="002F71AB" w:rsidRPr="00636012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  <w:r w:rsidR="001203B8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color w:val="000000" w:themeColor="text1"/>
          <w:sz w:val="21"/>
          <w:szCs w:val="21"/>
        </w:rPr>
        <w:t>Ing. Jaroslav Černý, ředitel</w:t>
      </w:r>
    </w:p>
    <w:p w14:paraId="37A54A13" w14:textId="20DA9C3A" w:rsidR="002F71AB" w:rsidRPr="00EE67D4" w:rsidRDefault="002F71AB" w:rsidP="00EE67D4">
      <w:pPr>
        <w:pStyle w:val="Bezmezer"/>
        <w:spacing w:line="276" w:lineRule="auto"/>
        <w:ind w:firstLine="284"/>
        <w:jc w:val="both"/>
        <w:rPr>
          <w:rFonts w:ascii="Calibri" w:hAnsi="Calibri" w:cs="Calibri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  <w:hyperlink r:id="rId9" w:history="1">
        <w:r w:rsidR="00EE67D4">
          <w:rPr>
            <w:rStyle w:val="Hypertextovodkaz"/>
            <w:rFonts w:cs="Calibri"/>
          </w:rPr>
          <w:t>reditel@staff.souepl.cz</w:t>
        </w:r>
      </w:hyperlink>
    </w:p>
    <w:p w14:paraId="5B177DE3" w14:textId="5A2B5608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Tel.:</w:t>
      </w:r>
      <w:r w:rsidR="00636012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sz w:val="22"/>
          <w:szCs w:val="22"/>
        </w:rPr>
        <w:t>+420 377 308 100 / 111 spojovatelka</w:t>
      </w:r>
    </w:p>
    <w:p w14:paraId="362A6B4D" w14:textId="77777777" w:rsidR="00005D5D" w:rsidRDefault="00005D5D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</w:p>
    <w:p w14:paraId="14634583" w14:textId="77777777" w:rsidR="00005D5D" w:rsidRDefault="00005D5D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</w:p>
    <w:p w14:paraId="2885B865" w14:textId="77777777" w:rsidR="00005D5D" w:rsidRPr="00AA3D9B" w:rsidRDefault="00005D5D" w:rsidP="00005D5D">
      <w:pPr>
        <w:pStyle w:val="smlouvaheading3"/>
        <w:tabs>
          <w:tab w:val="left" w:pos="1560"/>
        </w:tabs>
        <w:spacing w:line="276" w:lineRule="auto"/>
        <w:rPr>
          <w:rFonts w:ascii="Calibri" w:hAnsi="Calibri" w:cs="Calibri"/>
          <w:color w:val="auto"/>
        </w:rPr>
      </w:pPr>
      <w:r w:rsidRPr="00C470A2">
        <w:rPr>
          <w:rFonts w:ascii="Calibri" w:hAnsi="Calibri" w:cs="Calibri"/>
          <w:color w:val="auto"/>
        </w:rPr>
        <w:t xml:space="preserve">Zhotovitel prohlašuje, že pověřil níže uvedenou osobu, která bude realizovat dílo po celou dobu provádění stavby pod odborným vedením </w:t>
      </w:r>
      <w:r>
        <w:rPr>
          <w:rFonts w:ascii="Calibri" w:hAnsi="Calibri" w:cs="Calibri"/>
          <w:color w:val="auto"/>
        </w:rPr>
        <w:t xml:space="preserve">autorizovaného </w:t>
      </w:r>
      <w:r w:rsidRPr="00C470A2">
        <w:rPr>
          <w:rFonts w:ascii="Calibri" w:hAnsi="Calibri" w:cs="Calibri"/>
          <w:color w:val="auto"/>
        </w:rPr>
        <w:t xml:space="preserve">inženýra, technika či stavitele – hlavního stavbyvedoucího pro obor pozemní stavby dle zák. 360/1992 Sb., </w:t>
      </w:r>
    </w:p>
    <w:p w14:paraId="2CFFB523" w14:textId="40A482AD" w:rsidR="00005D5D" w:rsidRPr="00350D56" w:rsidRDefault="00005D5D" w:rsidP="00005D5D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Jméno a příjmení: </w:t>
      </w:r>
      <w:r>
        <w:rPr>
          <w:rFonts w:ascii="Calibri" w:hAnsi="Calibri" w:cs="Calibri"/>
          <w:sz w:val="21"/>
          <w:szCs w:val="21"/>
        </w:rPr>
        <w:tab/>
        <w:t xml:space="preserve"> 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68D4CD43" w14:textId="77777777" w:rsidR="00005D5D" w:rsidRPr="00350D56" w:rsidRDefault="00005D5D" w:rsidP="00005D5D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E-mail: </w:t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46D38378" w14:textId="77777777" w:rsidR="00005D5D" w:rsidRDefault="00005D5D" w:rsidP="00005D5D">
      <w:pPr>
        <w:pStyle w:val="Zkladntext"/>
        <w:spacing w:before="120" w:line="276" w:lineRule="auto"/>
        <w:ind w:left="284"/>
        <w:rPr>
          <w:rFonts w:ascii="Calibri" w:hAnsi="Calibri" w:cs="Calibri"/>
        </w:rPr>
      </w:pPr>
      <w:r w:rsidRPr="00350D56">
        <w:rPr>
          <w:rFonts w:ascii="Calibri" w:hAnsi="Calibri" w:cs="Calibri"/>
          <w:sz w:val="21"/>
          <w:szCs w:val="21"/>
        </w:rPr>
        <w:t xml:space="preserve">Tel.: </w:t>
      </w:r>
      <w:r w:rsidRPr="00350D56">
        <w:rPr>
          <w:rFonts w:ascii="Calibri" w:hAnsi="Calibri" w:cs="Calibri"/>
          <w:sz w:val="21"/>
          <w:szCs w:val="21"/>
        </w:rPr>
        <w:tab/>
      </w:r>
      <w:r w:rsidRPr="00AA3D9B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</w:t>
      </w:r>
      <w:r>
        <w:rPr>
          <w:rFonts w:ascii="Calibri" w:eastAsia="Calibri" w:hAnsi="Calibri"/>
          <w:b/>
          <w:highlight w:val="yellow"/>
        </w:rPr>
        <w:t>=VYPLNÍ DODAVATEL</w:t>
      </w:r>
      <w:r w:rsidRPr="008905FF">
        <w:rPr>
          <w:rFonts w:ascii="Calibri" w:eastAsia="Calibri" w:hAnsi="Calibri"/>
          <w:b/>
          <w:highlight w:val="yellow"/>
        </w:rPr>
        <w:t>=</w:t>
      </w:r>
    </w:p>
    <w:p w14:paraId="3F6E7294" w14:textId="77777777" w:rsidR="00005D5D" w:rsidRDefault="00005D5D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</w:p>
    <w:p w14:paraId="4E2666D3" w14:textId="045C6642" w:rsidR="00A705C7" w:rsidRPr="00A705C7" w:rsidRDefault="00305191" w:rsidP="00A705C7">
      <w:pPr>
        <w:pStyle w:val="smlouvaheading3"/>
        <w:tabs>
          <w:tab w:val="left" w:pos="1560"/>
        </w:tabs>
        <w:spacing w:line="276" w:lineRule="auto"/>
        <w:rPr>
          <w:rFonts w:ascii="Calibri" w:hAnsi="Calibri" w:cs="Calibri"/>
          <w:color w:val="auto"/>
        </w:rPr>
      </w:pPr>
      <w:r w:rsidRPr="00A705C7">
        <w:rPr>
          <w:rFonts w:ascii="Calibri" w:hAnsi="Calibri" w:cs="Calibri"/>
          <w:color w:val="auto"/>
        </w:rPr>
        <w:t>Zhotovitel prohlašuje, že pověřil níže uvedenou osobu, která bude realizovat dílo po celou dobu provádění stavby pod odborným vedením osoby odpovídající za odborné provádění elektro</w:t>
      </w:r>
      <w:r w:rsidR="00A705C7">
        <w:rPr>
          <w:rFonts w:ascii="Calibri" w:hAnsi="Calibri" w:cs="Calibri"/>
          <w:color w:val="auto"/>
        </w:rPr>
        <w:t>instalačních prací (silnoproud),</w:t>
      </w:r>
      <w:bookmarkStart w:id="0" w:name="_GoBack"/>
      <w:bookmarkEnd w:id="0"/>
      <w:r w:rsidR="00A705C7" w:rsidRPr="00A705C7">
        <w:rPr>
          <w:rFonts w:ascii="Calibri" w:hAnsi="Calibri" w:cs="Calibri"/>
          <w:color w:val="auto"/>
        </w:rPr>
        <w:t xml:space="preserve"> </w:t>
      </w:r>
      <w:r w:rsidR="00A705C7" w:rsidRPr="00A705C7">
        <w:rPr>
          <w:rFonts w:ascii="Calibri" w:hAnsi="Calibri" w:cs="Calibri"/>
          <w:color w:val="auto"/>
        </w:rPr>
        <w:t xml:space="preserve">podle vyhlášky č.50/1978 Sb. dle §8 (pracovníci pro řízení činnosti prováděné dodavatelským způsobem a pracovníci pro řízení provozu) ve znění pozdějších předpisů. </w:t>
      </w:r>
    </w:p>
    <w:p w14:paraId="1ED994E1" w14:textId="7E670E97" w:rsidR="00305191" w:rsidRPr="00521853" w:rsidRDefault="00305191" w:rsidP="00305191">
      <w:pPr>
        <w:pStyle w:val="Bezmezer"/>
        <w:jc w:val="both"/>
        <w:rPr>
          <w:b/>
          <w:u w:val="single"/>
        </w:rPr>
      </w:pPr>
    </w:p>
    <w:p w14:paraId="3E7C1477" w14:textId="77777777" w:rsidR="00A705C7" w:rsidRPr="00350D56" w:rsidRDefault="00A705C7" w:rsidP="00A705C7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Jméno a příjmení: </w:t>
      </w:r>
      <w:r>
        <w:rPr>
          <w:rFonts w:ascii="Calibri" w:hAnsi="Calibri" w:cs="Calibri"/>
          <w:sz w:val="21"/>
          <w:szCs w:val="21"/>
        </w:rPr>
        <w:tab/>
        <w:t xml:space="preserve"> 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3929EF66" w14:textId="77777777" w:rsidR="00A705C7" w:rsidRPr="00350D56" w:rsidRDefault="00A705C7" w:rsidP="00A705C7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E-mail: </w:t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18D1F18D" w14:textId="77777777" w:rsidR="00A705C7" w:rsidRDefault="00A705C7" w:rsidP="00A705C7">
      <w:pPr>
        <w:pStyle w:val="Zkladntext"/>
        <w:spacing w:before="120" w:line="276" w:lineRule="auto"/>
        <w:ind w:left="284"/>
        <w:rPr>
          <w:rFonts w:ascii="Calibri" w:hAnsi="Calibri" w:cs="Calibri"/>
        </w:rPr>
      </w:pPr>
      <w:r w:rsidRPr="00350D56">
        <w:rPr>
          <w:rFonts w:ascii="Calibri" w:hAnsi="Calibri" w:cs="Calibri"/>
          <w:sz w:val="21"/>
          <w:szCs w:val="21"/>
        </w:rPr>
        <w:t xml:space="preserve">Tel.: </w:t>
      </w:r>
      <w:r w:rsidRPr="00350D56">
        <w:rPr>
          <w:rFonts w:ascii="Calibri" w:hAnsi="Calibri" w:cs="Calibri"/>
          <w:sz w:val="21"/>
          <w:szCs w:val="21"/>
        </w:rPr>
        <w:tab/>
      </w:r>
      <w:r w:rsidRPr="00AA3D9B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</w:t>
      </w:r>
      <w:r>
        <w:rPr>
          <w:rFonts w:ascii="Calibri" w:eastAsia="Calibri" w:hAnsi="Calibri"/>
          <w:b/>
          <w:highlight w:val="yellow"/>
        </w:rPr>
        <w:t>=VYPLNÍ DODAVATEL</w:t>
      </w:r>
      <w:r w:rsidRPr="008905FF">
        <w:rPr>
          <w:rFonts w:ascii="Calibri" w:eastAsia="Calibri" w:hAnsi="Calibri"/>
          <w:b/>
          <w:highlight w:val="yellow"/>
        </w:rPr>
        <w:t>=</w:t>
      </w:r>
    </w:p>
    <w:p w14:paraId="2F455624" w14:textId="77777777" w:rsidR="00AB1232" w:rsidRPr="00E00FC9" w:rsidRDefault="00AB1232" w:rsidP="00B42FFE">
      <w:pPr>
        <w:keepNext/>
        <w:suppressAutoHyphens w:val="0"/>
        <w:spacing w:after="6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2067368" w14:textId="77777777" w:rsidR="000E4863" w:rsidRPr="0002533E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(3)</w:t>
      </w:r>
    </w:p>
    <w:p w14:paraId="1C860578" w14:textId="77777777" w:rsid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Datum platnosti smlouvy o dílo bude stanoven ke dni podpisu smlouvy oběma smluvními stranami. Smlouva nabývá účinnosti až dnem zveřejnění v Registru smluv.</w:t>
      </w:r>
    </w:p>
    <w:p w14:paraId="5C8C9845" w14:textId="77777777" w:rsidR="0002533E" w:rsidRP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8BA7A71" w14:textId="77777777" w:rsidR="00F03ED2" w:rsidRPr="00E00FC9" w:rsidRDefault="0002533E" w:rsidP="0002533E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44F7FFB1" w14:textId="77777777" w:rsidR="009152A8" w:rsidRPr="00E00FC9" w:rsidRDefault="00A92BC2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se zavazuj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že obchodní a technické informace, které 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mu byli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svěřeny druhou smluvní stranou, nezpřístupní třetím osobám bez písemného</w:t>
      </w:r>
      <w:r w:rsidR="00FE3F9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souhlasu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druhé strany a nepouž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ije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tyto informace k jiným účelům, než k plnění podmínek této smlouvy.</w:t>
      </w:r>
    </w:p>
    <w:p w14:paraId="7918FD71" w14:textId="77777777" w:rsidR="00D43B2F" w:rsidRPr="00E00FC9" w:rsidRDefault="00D43B2F" w:rsidP="00D43B2F">
      <w:pPr>
        <w:suppressAutoHyphens w:val="0"/>
        <w:spacing w:after="20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EBFD794" w14:textId="77777777" w:rsidR="00D45C0C" w:rsidRPr="00BD53B4" w:rsidRDefault="00D45C0C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Smluvní strany souhlasí se uveřejněním celého znění této Smlouvy, včetně případných dodatků, a to zejména na profilu zadavatele a v registru smluv, za podmínek vyplývajících z příslušných právních předpisů (zejména ZVZ, zákon č. 340/2015 Sb., o registru smluv, zákon č. 106/1999 Sb., o svobodném přístupu k informacím, ve znění pozdějších předpisů, Směrnice RPK apod.).</w:t>
      </w:r>
    </w:p>
    <w:p w14:paraId="30BE289A" w14:textId="77777777" w:rsidR="00D45C0C" w:rsidRPr="00BD53B4" w:rsidRDefault="006A0C31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v nabídce označit ty části návrhu smlouvy, jejichž uveřejněním by došlo k porušení ochrany obchodního tajemství, osobních údajů a jiných citlivých údajů, v souladu s obecně závaznými právními předpisy. Tyto údaje pak nesmí být na profilu zadavatele zveřejněny. </w:t>
      </w:r>
      <w:r w:rsidR="00BD53B4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uvést konkrétní důvody zákazu uveřejnění těchto částí.</w:t>
      </w:r>
    </w:p>
    <w:p w14:paraId="0A285BA3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9503ED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Veškeré dohody učiněné před podpisem smlouvy a v jejím obsahu nezahrnuté, pozbývají dnem podpisu smlouvy platnosti.</w:t>
      </w:r>
    </w:p>
    <w:p w14:paraId="268710DA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69E39C3" w14:textId="77777777" w:rsidR="00F03ED2" w:rsidRPr="00E00FC9" w:rsidRDefault="00F03ED2" w:rsidP="00F03ED2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smlouvu se vztahuje režim zákona č. 89/2012 Sb., Občanský zákoník, ve znění pozdějších předpisů.</w:t>
      </w:r>
    </w:p>
    <w:p w14:paraId="1F1ABB05" w14:textId="77777777" w:rsidR="000E4863" w:rsidRPr="00E00FC9" w:rsidRDefault="002021CB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8565B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Tato SOD je vyhotovena ve 4 stejnopisech, z nichž každá ze smluvních stran obdrží 2.</w:t>
      </w:r>
    </w:p>
    <w:p w14:paraId="1B9CE2F9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2021CB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BC1FBB" w14:textId="77777777" w:rsidR="008A074A" w:rsidRPr="00E00FC9" w:rsidRDefault="009152A8" w:rsidP="00517DB4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Obě smluvní strany prohlašují, že se seznámily s celým textem SOD včetně příloh a s celým obsahem SOD souhlasí. Současně prohlašují, že SOD nebyla sjednána v tísni ani za jinak jednostranně nevýhodných podmínek.</w:t>
      </w:r>
    </w:p>
    <w:p w14:paraId="081A2865" w14:textId="77777777" w:rsidR="00B401EA" w:rsidRDefault="00B401EA">
      <w:pPr>
        <w:suppressAutoHyphens w:val="0"/>
        <w:spacing w:after="200"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6E8C6E0D" w14:textId="77777777" w:rsidR="00B401EA" w:rsidRPr="00E00FC9" w:rsidRDefault="00B401E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C66CDE1" w14:textId="77777777" w:rsidR="00AF0E95" w:rsidRPr="00E00FC9" w:rsidRDefault="00AA454F" w:rsidP="00E11C9C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035A03">
        <w:rPr>
          <w:rFonts w:ascii="Calibri" w:hAnsi="Calibri" w:cs="Calibri"/>
          <w:b/>
          <w:sz w:val="21"/>
          <w:szCs w:val="21"/>
          <w:u w:val="single"/>
          <w:lang w:eastAsia="cs-CZ"/>
        </w:rPr>
        <w:t>III</w:t>
      </w:r>
      <w:r w:rsidR="00AF0E95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SEZNAM PŘÍLOH</w:t>
      </w:r>
    </w:p>
    <w:p w14:paraId="2EF4EC9B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525D52C" w14:textId="77777777" w:rsidR="00AF0E95" w:rsidRPr="00E00FC9" w:rsidRDefault="00AF0E95" w:rsidP="00AF0E9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Níže uvedené přílohy jsou nedílnou součástí smlouvy:</w:t>
      </w:r>
    </w:p>
    <w:p w14:paraId="589B869D" w14:textId="77777777" w:rsidR="008B1905" w:rsidRDefault="008B1905" w:rsidP="008B1905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oceněný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soupis prací </w:t>
      </w:r>
      <w:r>
        <w:rPr>
          <w:rFonts w:ascii="Calibri" w:hAnsi="Calibri" w:cs="Calibri"/>
          <w:i/>
          <w:color w:val="FF0000"/>
          <w:sz w:val="21"/>
          <w:szCs w:val="21"/>
          <w:lang w:eastAsia="cs-CZ"/>
        </w:rPr>
        <w:t>(oceněný Soupis</w:t>
      </w:r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prací z nabídky dodavatele; poznámka zadavatele: v nabídce stačí přiložit jen jedno vyhotovení)</w:t>
      </w:r>
    </w:p>
    <w:p w14:paraId="61881AF0" w14:textId="77777777" w:rsidR="008B1905" w:rsidRDefault="008B1905" w:rsidP="008B1905">
      <w:pPr>
        <w:numPr>
          <w:ilvl w:val="0"/>
          <w:numId w:val="8"/>
        </w:num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projektová dokumentace (</w:t>
      </w:r>
      <w:proofErr w:type="gramStart"/>
      <w:r>
        <w:rPr>
          <w:rFonts w:ascii="Calibri" w:hAnsi="Calibri" w:cs="Calibri"/>
          <w:sz w:val="21"/>
          <w:szCs w:val="21"/>
          <w:lang w:eastAsia="cs-CZ"/>
        </w:rPr>
        <w:t xml:space="preserve">CD/DVD) </w:t>
      </w:r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(poznámka</w:t>
      </w:r>
      <w:proofErr w:type="gramEnd"/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zadavatele: nepřikládá se v nabídce; přiloží ji </w:t>
      </w:r>
      <w:proofErr w:type="gramStart"/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až     vybraný</w:t>
      </w:r>
      <w:proofErr w:type="gramEnd"/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dodavatel před uzavřením smlouvy)</w:t>
      </w:r>
    </w:p>
    <w:p w14:paraId="3D7E443A" w14:textId="77777777" w:rsidR="008B1905" w:rsidRPr="00E00FC9" w:rsidRDefault="008B1905" w:rsidP="008B1905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seznam poddodavatelů </w:t>
      </w:r>
      <w:r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(poznámka zadavatele: v nabídce stačí přiložit jen jedno vyhotovení)</w:t>
      </w:r>
    </w:p>
    <w:p w14:paraId="300C3326" w14:textId="77777777" w:rsidR="008B1905" w:rsidRDefault="008B1905" w:rsidP="00AC71C9">
      <w:pPr>
        <w:suppressAutoHyphens w:val="0"/>
        <w:spacing w:line="276" w:lineRule="auto"/>
        <w:ind w:left="71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5F12F69E" w14:textId="77777777" w:rsidR="008B1905" w:rsidRDefault="008B1905" w:rsidP="00AC71C9">
      <w:pPr>
        <w:suppressAutoHyphens w:val="0"/>
        <w:spacing w:line="276" w:lineRule="auto"/>
        <w:ind w:left="71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6ECAE57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8D112EA" w14:textId="77777777" w:rsidR="00D80771" w:rsidRPr="00E00FC9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7CF8662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</w:t>
      </w:r>
      <w:r w:rsidR="00560624">
        <w:rPr>
          <w:rFonts w:ascii="Calibri" w:hAnsi="Calibri" w:cs="Calibri"/>
          <w:sz w:val="21"/>
          <w:szCs w:val="21"/>
          <w:lang w:eastAsia="cs-CZ"/>
        </w:rPr>
        <w:t>Plzni</w:t>
      </w:r>
      <w:r w:rsidRPr="00E00FC9">
        <w:rPr>
          <w:rFonts w:ascii="Calibri" w:hAnsi="Calibri" w:cs="Calibri"/>
          <w:sz w:val="21"/>
          <w:szCs w:val="21"/>
          <w:lang w:eastAsia="cs-CZ"/>
        </w:rPr>
        <w:t>, dne 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V ……………………, dne …………</w:t>
      </w:r>
    </w:p>
    <w:p w14:paraId="3F631C5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8422A8A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7CE4E52" w14:textId="77777777" w:rsidR="008B1905" w:rsidRDefault="008B1905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09F5510" w14:textId="0B4F6D99" w:rsidR="008B1905" w:rsidRPr="00E00FC9" w:rsidRDefault="008B1905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                                </w:t>
      </w:r>
      <w:r w:rsidRPr="008B1905">
        <w:rPr>
          <w:rFonts w:ascii="Calibri" w:hAnsi="Calibri" w:cs="Calibri"/>
          <w:b/>
          <w:sz w:val="21"/>
          <w:szCs w:val="21"/>
          <w:highlight w:val="yellow"/>
          <w:lang w:eastAsia="cs-CZ"/>
        </w:rPr>
        <w:t>=VYPLNÍ DODAVATEL=</w:t>
      </w:r>
    </w:p>
    <w:p w14:paraId="7D66C52C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..………………………………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  <w:t>…</w:t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……………………………</w:t>
      </w:r>
      <w:r w:rsidR="00A636C3">
        <w:rPr>
          <w:rFonts w:ascii="Calibri" w:hAnsi="Calibri" w:cs="Calibri"/>
          <w:sz w:val="21"/>
          <w:szCs w:val="21"/>
          <w:lang w:eastAsia="cs-CZ"/>
        </w:rPr>
        <w:t>….</w:t>
      </w:r>
    </w:p>
    <w:p w14:paraId="6AA72F67" w14:textId="77777777" w:rsidR="00775A3E" w:rsidRPr="00E00FC9" w:rsidRDefault="00A636C3" w:rsidP="009152A8">
      <w:pPr>
        <w:tabs>
          <w:tab w:val="center" w:pos="2340"/>
          <w:tab w:val="center" w:pos="6840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objednatele: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ab/>
      </w: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     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zhotovitele:</w:t>
      </w:r>
    </w:p>
    <w:sectPr w:rsidR="00775A3E" w:rsidRPr="00E00FC9" w:rsidSect="00475D3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F082B" w14:textId="77777777" w:rsidR="00305191" w:rsidRDefault="00305191" w:rsidP="00CD7821">
      <w:r>
        <w:separator/>
      </w:r>
    </w:p>
  </w:endnote>
  <w:endnote w:type="continuationSeparator" w:id="0">
    <w:p w14:paraId="0CBC26A3" w14:textId="77777777" w:rsidR="00305191" w:rsidRDefault="00305191" w:rsidP="00CD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sz w:val="22"/>
      </w:rPr>
      <w:id w:val="25478337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14:paraId="7FA08A8B" w14:textId="77777777" w:rsidR="00305191" w:rsidRDefault="00305191" w:rsidP="000C041A">
            <w:pPr>
              <w:pStyle w:val="Zpat"/>
              <w:pBdr>
                <w:top w:val="single" w:sz="4" w:space="1" w:color="auto"/>
              </w:pBdr>
              <w:spacing w:before="240"/>
              <w:jc w:val="center"/>
              <w:rPr>
                <w:rFonts w:ascii="Calibri" w:hAnsi="Calibri"/>
                <w:sz w:val="22"/>
              </w:rPr>
            </w:pPr>
          </w:p>
          <w:p w14:paraId="4CEFFA38" w14:textId="49CEE368" w:rsidR="00305191" w:rsidRPr="006A7E66" w:rsidRDefault="00305191" w:rsidP="000C041A">
            <w:pPr>
              <w:pStyle w:val="Zpat"/>
              <w:pBdr>
                <w:top w:val="single" w:sz="4" w:space="1" w:color="auto"/>
              </w:pBdr>
              <w:jc w:val="center"/>
              <w:rPr>
                <w:rFonts w:ascii="Calibri" w:hAnsi="Calibri"/>
                <w:sz w:val="22"/>
              </w:rPr>
            </w:pPr>
            <w:r w:rsidRPr="006A7E66">
              <w:rPr>
                <w:rFonts w:ascii="Calibri" w:hAnsi="Calibri"/>
                <w:sz w:val="22"/>
              </w:rPr>
              <w:t xml:space="preserve">Stránka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PAGE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A705C7">
              <w:rPr>
                <w:rFonts w:ascii="Calibri" w:hAnsi="Calibri"/>
                <w:b/>
                <w:noProof/>
                <w:sz w:val="22"/>
              </w:rPr>
              <w:t>23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  <w:r w:rsidRPr="006A7E66">
              <w:rPr>
                <w:rFonts w:ascii="Calibri" w:hAnsi="Calibri"/>
                <w:sz w:val="22"/>
              </w:rPr>
              <w:t xml:space="preserve"> z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NUMPAGES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A705C7">
              <w:rPr>
                <w:rFonts w:ascii="Calibri" w:hAnsi="Calibri"/>
                <w:b/>
                <w:noProof/>
                <w:sz w:val="22"/>
              </w:rPr>
              <w:t>23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5B66B" w14:textId="77777777" w:rsidR="00305191" w:rsidRDefault="00305191" w:rsidP="00CD7821">
      <w:r>
        <w:separator/>
      </w:r>
    </w:p>
  </w:footnote>
  <w:footnote w:type="continuationSeparator" w:id="0">
    <w:p w14:paraId="439AEF45" w14:textId="77777777" w:rsidR="00305191" w:rsidRDefault="00305191" w:rsidP="00CD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79E53" w14:textId="77777777" w:rsidR="00305191" w:rsidRDefault="00305191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B1599" w14:textId="77777777" w:rsidR="00305191" w:rsidRDefault="00305191" w:rsidP="00475D3B">
    <w:pPr>
      <w:pStyle w:val="Zhlav"/>
      <w:pBdr>
        <w:bottom w:val="single" w:sz="4" w:space="1" w:color="auto"/>
      </w:pBdr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F9705" w14:textId="794FC97D" w:rsidR="00305191" w:rsidRPr="00B8715D" w:rsidRDefault="00305191" w:rsidP="00475D3B">
    <w:pPr>
      <w:pStyle w:val="Nzev"/>
      <w:shd w:val="clear" w:color="auto" w:fill="EEECE1" w:themeFill="background2"/>
      <w:rPr>
        <w:rFonts w:ascii="Calibri" w:hAnsi="Calibri" w:cs="Calibri"/>
        <w:b w:val="0"/>
        <w:sz w:val="22"/>
        <w:szCs w:val="22"/>
      </w:rPr>
    </w:pPr>
    <w:r w:rsidRPr="00D2619F">
      <w:rPr>
        <w:rFonts w:ascii="Calibri" w:hAnsi="Calibri" w:cs="Calibri"/>
        <w:b w:val="0"/>
        <w:sz w:val="22"/>
        <w:szCs w:val="22"/>
      </w:rPr>
      <w:t>VZ – „</w:t>
    </w:r>
    <w:r>
      <w:rPr>
        <w:rFonts w:ascii="Calibri" w:hAnsi="Calibri" w:cs="Calibri"/>
        <w:color w:val="010000"/>
        <w:sz w:val="22"/>
        <w:szCs w:val="22"/>
      </w:rPr>
      <w:t>SOUE Plzeň, Rekonstrukce sociálních zařízení tělocvičen, včetně rozvodů a instalací – 2. etapa“</w:t>
    </w:r>
  </w:p>
  <w:p w14:paraId="00B17269" w14:textId="77777777" w:rsidR="00305191" w:rsidRDefault="00305191" w:rsidP="00475D3B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cs="Symbol"/>
        <w:color w:val="auto"/>
      </w:rPr>
    </w:lvl>
  </w:abstractNum>
  <w:abstractNum w:abstractNumId="3" w15:restartNumberingAfterBreak="0">
    <w:nsid w:val="02272E17"/>
    <w:multiLevelType w:val="hybridMultilevel"/>
    <w:tmpl w:val="D75A26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D03"/>
    <w:multiLevelType w:val="hybridMultilevel"/>
    <w:tmpl w:val="E0360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F7D"/>
    <w:multiLevelType w:val="multilevel"/>
    <w:tmpl w:val="43BE3046"/>
    <w:lvl w:ilvl="0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/>
        <w:b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93C6263"/>
    <w:multiLevelType w:val="hybridMultilevel"/>
    <w:tmpl w:val="7B329B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C436B"/>
    <w:multiLevelType w:val="hybridMultilevel"/>
    <w:tmpl w:val="C8EE05E6"/>
    <w:lvl w:ilvl="0" w:tplc="5558A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45A2F"/>
    <w:multiLevelType w:val="hybridMultilevel"/>
    <w:tmpl w:val="6AC6C4F6"/>
    <w:lvl w:ilvl="0" w:tplc="59928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932097A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3A4C"/>
    <w:multiLevelType w:val="hybridMultilevel"/>
    <w:tmpl w:val="19121666"/>
    <w:lvl w:ilvl="0" w:tplc="B5D43ED0">
      <w:start w:val="1"/>
      <w:numFmt w:val="decimal"/>
      <w:lvlText w:val="6.%1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834E02"/>
    <w:multiLevelType w:val="hybridMultilevel"/>
    <w:tmpl w:val="D8B078E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4963C5"/>
    <w:multiLevelType w:val="hybridMultilevel"/>
    <w:tmpl w:val="04C8A82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A77596B"/>
    <w:multiLevelType w:val="hybridMultilevel"/>
    <w:tmpl w:val="0D0E40AE"/>
    <w:lvl w:ilvl="0" w:tplc="21062DC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D14D20"/>
    <w:multiLevelType w:val="hybridMultilevel"/>
    <w:tmpl w:val="DF2881A6"/>
    <w:lvl w:ilvl="0" w:tplc="1F0ED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366088"/>
    <w:multiLevelType w:val="hybridMultilevel"/>
    <w:tmpl w:val="DC0A2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7F07309"/>
    <w:multiLevelType w:val="hybridMultilevel"/>
    <w:tmpl w:val="99887ACE"/>
    <w:lvl w:ilvl="0" w:tplc="D478B9EE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C4A76A5"/>
    <w:multiLevelType w:val="hybridMultilevel"/>
    <w:tmpl w:val="7A3CD50E"/>
    <w:lvl w:ilvl="0" w:tplc="1AD4A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6002"/>
    <w:multiLevelType w:val="hybridMultilevel"/>
    <w:tmpl w:val="015EB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53DA8"/>
    <w:multiLevelType w:val="hybridMultilevel"/>
    <w:tmpl w:val="208270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0013A"/>
    <w:multiLevelType w:val="multilevel"/>
    <w:tmpl w:val="10BC4918"/>
    <w:lvl w:ilvl="0">
      <w:start w:val="1"/>
      <w:numFmt w:val="decimal"/>
      <w:lvlText w:val="Čl. 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</w:rPr>
    </w:lvl>
    <w:lvl w:ilvl="1">
      <w:start w:val="1"/>
      <w:numFmt w:val="decimal"/>
      <w:lvlText w:val="3.%2"/>
      <w:lvlJc w:val="left"/>
      <w:pPr>
        <w:tabs>
          <w:tab w:val="num" w:pos="1343"/>
        </w:tabs>
        <w:ind w:left="1343" w:hanging="491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C042AEB"/>
    <w:multiLevelType w:val="hybridMultilevel"/>
    <w:tmpl w:val="74903B36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79E941E7"/>
    <w:multiLevelType w:val="hybridMultilevel"/>
    <w:tmpl w:val="18C2304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AFC567E"/>
    <w:multiLevelType w:val="hybridMultilevel"/>
    <w:tmpl w:val="A99AE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E7BD9"/>
    <w:multiLevelType w:val="hybridMultilevel"/>
    <w:tmpl w:val="F5D0D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2"/>
  </w:num>
  <w:num w:numId="5">
    <w:abstractNumId w:val="2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21"/>
  </w:num>
  <w:num w:numId="11">
    <w:abstractNumId w:val="11"/>
  </w:num>
  <w:num w:numId="12">
    <w:abstractNumId w:val="18"/>
  </w:num>
  <w:num w:numId="13">
    <w:abstractNumId w:val="19"/>
  </w:num>
  <w:num w:numId="14">
    <w:abstractNumId w:val="3"/>
  </w:num>
  <w:num w:numId="15">
    <w:abstractNumId w:val="24"/>
  </w:num>
  <w:num w:numId="16">
    <w:abstractNumId w:val="17"/>
  </w:num>
  <w:num w:numId="17">
    <w:abstractNumId w:val="13"/>
  </w:num>
  <w:num w:numId="18">
    <w:abstractNumId w:val="15"/>
  </w:num>
  <w:num w:numId="19">
    <w:abstractNumId w:val="1"/>
  </w:num>
  <w:num w:numId="20">
    <w:abstractNumId w:val="15"/>
  </w:num>
  <w:num w:numId="21">
    <w:abstractNumId w:val="20"/>
  </w:num>
  <w:num w:numId="22">
    <w:abstractNumId w:val="9"/>
  </w:num>
  <w:num w:numId="23">
    <w:abstractNumId w:val="16"/>
  </w:num>
  <w:num w:numId="24">
    <w:abstractNumId w:val="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A8"/>
    <w:rsid w:val="00000338"/>
    <w:rsid w:val="00004462"/>
    <w:rsid w:val="00004BC3"/>
    <w:rsid w:val="00005D5D"/>
    <w:rsid w:val="00005EE5"/>
    <w:rsid w:val="00014014"/>
    <w:rsid w:val="00014799"/>
    <w:rsid w:val="000157B2"/>
    <w:rsid w:val="000157F3"/>
    <w:rsid w:val="0001683B"/>
    <w:rsid w:val="0001699A"/>
    <w:rsid w:val="000178C5"/>
    <w:rsid w:val="000202D9"/>
    <w:rsid w:val="00021CEA"/>
    <w:rsid w:val="000244DD"/>
    <w:rsid w:val="0002533E"/>
    <w:rsid w:val="00025778"/>
    <w:rsid w:val="00026EAA"/>
    <w:rsid w:val="0003032A"/>
    <w:rsid w:val="00030EFC"/>
    <w:rsid w:val="00032A8F"/>
    <w:rsid w:val="00033CFC"/>
    <w:rsid w:val="000353A8"/>
    <w:rsid w:val="00035A03"/>
    <w:rsid w:val="00036EBF"/>
    <w:rsid w:val="00037C69"/>
    <w:rsid w:val="00041CF3"/>
    <w:rsid w:val="00042C65"/>
    <w:rsid w:val="000472B0"/>
    <w:rsid w:val="000478C5"/>
    <w:rsid w:val="00047EE5"/>
    <w:rsid w:val="0005005D"/>
    <w:rsid w:val="00051211"/>
    <w:rsid w:val="00051EF7"/>
    <w:rsid w:val="0005412A"/>
    <w:rsid w:val="000550E6"/>
    <w:rsid w:val="0005585D"/>
    <w:rsid w:val="00055C86"/>
    <w:rsid w:val="00056C2F"/>
    <w:rsid w:val="000579BD"/>
    <w:rsid w:val="0006426C"/>
    <w:rsid w:val="00066037"/>
    <w:rsid w:val="00071137"/>
    <w:rsid w:val="000719E9"/>
    <w:rsid w:val="00072FC9"/>
    <w:rsid w:val="00073EED"/>
    <w:rsid w:val="00074177"/>
    <w:rsid w:val="000745E1"/>
    <w:rsid w:val="00074C63"/>
    <w:rsid w:val="00076407"/>
    <w:rsid w:val="000764EA"/>
    <w:rsid w:val="00081C74"/>
    <w:rsid w:val="000858E8"/>
    <w:rsid w:val="00086A22"/>
    <w:rsid w:val="00090982"/>
    <w:rsid w:val="000916A2"/>
    <w:rsid w:val="00091EF4"/>
    <w:rsid w:val="000921FF"/>
    <w:rsid w:val="00092DD9"/>
    <w:rsid w:val="00093570"/>
    <w:rsid w:val="000940AC"/>
    <w:rsid w:val="000952A3"/>
    <w:rsid w:val="0009659F"/>
    <w:rsid w:val="000A2D6B"/>
    <w:rsid w:val="000A3CC4"/>
    <w:rsid w:val="000A432D"/>
    <w:rsid w:val="000A50BF"/>
    <w:rsid w:val="000A5BDE"/>
    <w:rsid w:val="000A6D17"/>
    <w:rsid w:val="000B0D18"/>
    <w:rsid w:val="000B2283"/>
    <w:rsid w:val="000B305C"/>
    <w:rsid w:val="000B31BB"/>
    <w:rsid w:val="000B3D73"/>
    <w:rsid w:val="000B508C"/>
    <w:rsid w:val="000B7442"/>
    <w:rsid w:val="000C041A"/>
    <w:rsid w:val="000C1686"/>
    <w:rsid w:val="000C2DA6"/>
    <w:rsid w:val="000C3CE7"/>
    <w:rsid w:val="000C47E3"/>
    <w:rsid w:val="000C4D43"/>
    <w:rsid w:val="000C7237"/>
    <w:rsid w:val="000C73A8"/>
    <w:rsid w:val="000D0315"/>
    <w:rsid w:val="000D057D"/>
    <w:rsid w:val="000D0D7A"/>
    <w:rsid w:val="000D3092"/>
    <w:rsid w:val="000D30C9"/>
    <w:rsid w:val="000D3C39"/>
    <w:rsid w:val="000D488E"/>
    <w:rsid w:val="000D4DDF"/>
    <w:rsid w:val="000E0417"/>
    <w:rsid w:val="000E0EE8"/>
    <w:rsid w:val="000E2020"/>
    <w:rsid w:val="000E3660"/>
    <w:rsid w:val="000E3D3B"/>
    <w:rsid w:val="000E4863"/>
    <w:rsid w:val="000E50D1"/>
    <w:rsid w:val="000F1AE3"/>
    <w:rsid w:val="000F351C"/>
    <w:rsid w:val="000F3C8E"/>
    <w:rsid w:val="000F60CF"/>
    <w:rsid w:val="000F6F8F"/>
    <w:rsid w:val="000F7440"/>
    <w:rsid w:val="00101743"/>
    <w:rsid w:val="00101887"/>
    <w:rsid w:val="00103D5C"/>
    <w:rsid w:val="00104AB5"/>
    <w:rsid w:val="001067EC"/>
    <w:rsid w:val="001127B0"/>
    <w:rsid w:val="00114FAA"/>
    <w:rsid w:val="001168AC"/>
    <w:rsid w:val="001171F2"/>
    <w:rsid w:val="001203B8"/>
    <w:rsid w:val="00120899"/>
    <w:rsid w:val="00123141"/>
    <w:rsid w:val="001261D1"/>
    <w:rsid w:val="001318AD"/>
    <w:rsid w:val="00135B5D"/>
    <w:rsid w:val="00135C72"/>
    <w:rsid w:val="00135D84"/>
    <w:rsid w:val="0013616B"/>
    <w:rsid w:val="00136EFF"/>
    <w:rsid w:val="00137A4B"/>
    <w:rsid w:val="001416E6"/>
    <w:rsid w:val="00141848"/>
    <w:rsid w:val="001442CD"/>
    <w:rsid w:val="0014497D"/>
    <w:rsid w:val="00146691"/>
    <w:rsid w:val="001478FB"/>
    <w:rsid w:val="001479A5"/>
    <w:rsid w:val="001506A5"/>
    <w:rsid w:val="00152185"/>
    <w:rsid w:val="00152655"/>
    <w:rsid w:val="00153BF9"/>
    <w:rsid w:val="001541A0"/>
    <w:rsid w:val="001559F1"/>
    <w:rsid w:val="00156B33"/>
    <w:rsid w:val="001608C8"/>
    <w:rsid w:val="00161A12"/>
    <w:rsid w:val="00163F12"/>
    <w:rsid w:val="00166205"/>
    <w:rsid w:val="00166B38"/>
    <w:rsid w:val="00170AE8"/>
    <w:rsid w:val="00172306"/>
    <w:rsid w:val="00172575"/>
    <w:rsid w:val="00172676"/>
    <w:rsid w:val="00175F0E"/>
    <w:rsid w:val="00175F8F"/>
    <w:rsid w:val="00177F6B"/>
    <w:rsid w:val="0018011A"/>
    <w:rsid w:val="0018196E"/>
    <w:rsid w:val="00181AE8"/>
    <w:rsid w:val="0018335D"/>
    <w:rsid w:val="001838B1"/>
    <w:rsid w:val="0018392B"/>
    <w:rsid w:val="00187C96"/>
    <w:rsid w:val="00187D72"/>
    <w:rsid w:val="0019034E"/>
    <w:rsid w:val="00190891"/>
    <w:rsid w:val="0019095D"/>
    <w:rsid w:val="00192AD4"/>
    <w:rsid w:val="00193E80"/>
    <w:rsid w:val="001962E8"/>
    <w:rsid w:val="0019778E"/>
    <w:rsid w:val="001A008F"/>
    <w:rsid w:val="001A0725"/>
    <w:rsid w:val="001A095F"/>
    <w:rsid w:val="001A18B6"/>
    <w:rsid w:val="001A4141"/>
    <w:rsid w:val="001A57AC"/>
    <w:rsid w:val="001A655E"/>
    <w:rsid w:val="001B13D7"/>
    <w:rsid w:val="001B1858"/>
    <w:rsid w:val="001B1A10"/>
    <w:rsid w:val="001B3C9E"/>
    <w:rsid w:val="001B4456"/>
    <w:rsid w:val="001B4619"/>
    <w:rsid w:val="001B5602"/>
    <w:rsid w:val="001B6197"/>
    <w:rsid w:val="001C0905"/>
    <w:rsid w:val="001C0B95"/>
    <w:rsid w:val="001C454A"/>
    <w:rsid w:val="001C54E2"/>
    <w:rsid w:val="001C5970"/>
    <w:rsid w:val="001C6320"/>
    <w:rsid w:val="001D0317"/>
    <w:rsid w:val="001D0AB9"/>
    <w:rsid w:val="001D0E73"/>
    <w:rsid w:val="001D2641"/>
    <w:rsid w:val="001D2A4D"/>
    <w:rsid w:val="001D46C0"/>
    <w:rsid w:val="001D4DFB"/>
    <w:rsid w:val="001D59F1"/>
    <w:rsid w:val="001D65F5"/>
    <w:rsid w:val="001E01E6"/>
    <w:rsid w:val="001E0650"/>
    <w:rsid w:val="001E297C"/>
    <w:rsid w:val="001E3012"/>
    <w:rsid w:val="001E3C9F"/>
    <w:rsid w:val="001E4B5B"/>
    <w:rsid w:val="001E50C9"/>
    <w:rsid w:val="001F18FD"/>
    <w:rsid w:val="001F3B50"/>
    <w:rsid w:val="001F4831"/>
    <w:rsid w:val="001F4937"/>
    <w:rsid w:val="00200018"/>
    <w:rsid w:val="002021CB"/>
    <w:rsid w:val="00202513"/>
    <w:rsid w:val="002028BF"/>
    <w:rsid w:val="0020480E"/>
    <w:rsid w:val="00204CB7"/>
    <w:rsid w:val="002126F1"/>
    <w:rsid w:val="00212ACB"/>
    <w:rsid w:val="00213FEA"/>
    <w:rsid w:val="00217B41"/>
    <w:rsid w:val="0022184B"/>
    <w:rsid w:val="00222920"/>
    <w:rsid w:val="00223402"/>
    <w:rsid w:val="002242FD"/>
    <w:rsid w:val="0022614E"/>
    <w:rsid w:val="0022762A"/>
    <w:rsid w:val="00230E37"/>
    <w:rsid w:val="00232001"/>
    <w:rsid w:val="00232DCC"/>
    <w:rsid w:val="00232F86"/>
    <w:rsid w:val="00234078"/>
    <w:rsid w:val="002354F7"/>
    <w:rsid w:val="0024216A"/>
    <w:rsid w:val="002439FF"/>
    <w:rsid w:val="00245F94"/>
    <w:rsid w:val="00246D4D"/>
    <w:rsid w:val="00246F8B"/>
    <w:rsid w:val="00252249"/>
    <w:rsid w:val="00253F33"/>
    <w:rsid w:val="00254800"/>
    <w:rsid w:val="00254A9C"/>
    <w:rsid w:val="00254F4F"/>
    <w:rsid w:val="00256865"/>
    <w:rsid w:val="00256F1B"/>
    <w:rsid w:val="00257046"/>
    <w:rsid w:val="0025720A"/>
    <w:rsid w:val="00260027"/>
    <w:rsid w:val="00262162"/>
    <w:rsid w:val="002627E4"/>
    <w:rsid w:val="002629CF"/>
    <w:rsid w:val="00262D4F"/>
    <w:rsid w:val="0026330C"/>
    <w:rsid w:val="00263D0C"/>
    <w:rsid w:val="00265E00"/>
    <w:rsid w:val="00266BC3"/>
    <w:rsid w:val="00272F02"/>
    <w:rsid w:val="00273720"/>
    <w:rsid w:val="00273D4B"/>
    <w:rsid w:val="002814E9"/>
    <w:rsid w:val="002821D3"/>
    <w:rsid w:val="00283E4C"/>
    <w:rsid w:val="00283F8E"/>
    <w:rsid w:val="00284671"/>
    <w:rsid w:val="002863F5"/>
    <w:rsid w:val="0028659E"/>
    <w:rsid w:val="0028699C"/>
    <w:rsid w:val="00290BAD"/>
    <w:rsid w:val="00292DA2"/>
    <w:rsid w:val="00292DD8"/>
    <w:rsid w:val="00294E13"/>
    <w:rsid w:val="00295A1C"/>
    <w:rsid w:val="00296A2C"/>
    <w:rsid w:val="00296D2F"/>
    <w:rsid w:val="002970FD"/>
    <w:rsid w:val="002A0E9B"/>
    <w:rsid w:val="002A27C2"/>
    <w:rsid w:val="002A2CC1"/>
    <w:rsid w:val="002A2E38"/>
    <w:rsid w:val="002A367C"/>
    <w:rsid w:val="002A4699"/>
    <w:rsid w:val="002A5361"/>
    <w:rsid w:val="002A6417"/>
    <w:rsid w:val="002B15AD"/>
    <w:rsid w:val="002B24DE"/>
    <w:rsid w:val="002B2D3B"/>
    <w:rsid w:val="002B3573"/>
    <w:rsid w:val="002B4333"/>
    <w:rsid w:val="002B48A0"/>
    <w:rsid w:val="002B4CC3"/>
    <w:rsid w:val="002B60AA"/>
    <w:rsid w:val="002B71F4"/>
    <w:rsid w:val="002C11BB"/>
    <w:rsid w:val="002C1E12"/>
    <w:rsid w:val="002C43EB"/>
    <w:rsid w:val="002C51E3"/>
    <w:rsid w:val="002C533D"/>
    <w:rsid w:val="002C619E"/>
    <w:rsid w:val="002C6CB3"/>
    <w:rsid w:val="002D1071"/>
    <w:rsid w:val="002D1B19"/>
    <w:rsid w:val="002D3D02"/>
    <w:rsid w:val="002D47CE"/>
    <w:rsid w:val="002D6F58"/>
    <w:rsid w:val="002D6FBB"/>
    <w:rsid w:val="002D7686"/>
    <w:rsid w:val="002E0694"/>
    <w:rsid w:val="002E1D49"/>
    <w:rsid w:val="002E3759"/>
    <w:rsid w:val="002E69C6"/>
    <w:rsid w:val="002E6CEB"/>
    <w:rsid w:val="002E724E"/>
    <w:rsid w:val="002E74A6"/>
    <w:rsid w:val="002E75A2"/>
    <w:rsid w:val="002F039B"/>
    <w:rsid w:val="002F0611"/>
    <w:rsid w:val="002F208C"/>
    <w:rsid w:val="002F34DE"/>
    <w:rsid w:val="002F3957"/>
    <w:rsid w:val="002F3CC9"/>
    <w:rsid w:val="002F3FBB"/>
    <w:rsid w:val="002F421F"/>
    <w:rsid w:val="002F4C8F"/>
    <w:rsid w:val="002F5AF1"/>
    <w:rsid w:val="002F71AB"/>
    <w:rsid w:val="00300D29"/>
    <w:rsid w:val="00301F58"/>
    <w:rsid w:val="0030244E"/>
    <w:rsid w:val="00302DE9"/>
    <w:rsid w:val="00303B46"/>
    <w:rsid w:val="00305191"/>
    <w:rsid w:val="0030707F"/>
    <w:rsid w:val="00310F02"/>
    <w:rsid w:val="0031111F"/>
    <w:rsid w:val="00312893"/>
    <w:rsid w:val="0031356A"/>
    <w:rsid w:val="00315786"/>
    <w:rsid w:val="00315FF8"/>
    <w:rsid w:val="00320070"/>
    <w:rsid w:val="003208EF"/>
    <w:rsid w:val="00320C91"/>
    <w:rsid w:val="00321686"/>
    <w:rsid w:val="00321D5F"/>
    <w:rsid w:val="00321D6D"/>
    <w:rsid w:val="00322648"/>
    <w:rsid w:val="00325EE1"/>
    <w:rsid w:val="003263B9"/>
    <w:rsid w:val="003264D3"/>
    <w:rsid w:val="0032758A"/>
    <w:rsid w:val="00327A56"/>
    <w:rsid w:val="00330073"/>
    <w:rsid w:val="003300B1"/>
    <w:rsid w:val="003309D6"/>
    <w:rsid w:val="003315A2"/>
    <w:rsid w:val="00331D81"/>
    <w:rsid w:val="0033312D"/>
    <w:rsid w:val="003344C8"/>
    <w:rsid w:val="003350CB"/>
    <w:rsid w:val="00335FC5"/>
    <w:rsid w:val="00336018"/>
    <w:rsid w:val="00345093"/>
    <w:rsid w:val="00345608"/>
    <w:rsid w:val="00345D25"/>
    <w:rsid w:val="00346747"/>
    <w:rsid w:val="0034677D"/>
    <w:rsid w:val="00346B67"/>
    <w:rsid w:val="00347901"/>
    <w:rsid w:val="00350AF0"/>
    <w:rsid w:val="00351E29"/>
    <w:rsid w:val="00352594"/>
    <w:rsid w:val="003527D8"/>
    <w:rsid w:val="00352B25"/>
    <w:rsid w:val="00352ED2"/>
    <w:rsid w:val="003530FF"/>
    <w:rsid w:val="00353DF8"/>
    <w:rsid w:val="00354047"/>
    <w:rsid w:val="00354153"/>
    <w:rsid w:val="00354C8C"/>
    <w:rsid w:val="00355A88"/>
    <w:rsid w:val="00355D95"/>
    <w:rsid w:val="00356CA0"/>
    <w:rsid w:val="00357469"/>
    <w:rsid w:val="0036390B"/>
    <w:rsid w:val="00363C61"/>
    <w:rsid w:val="00364165"/>
    <w:rsid w:val="00364BD1"/>
    <w:rsid w:val="00365CE1"/>
    <w:rsid w:val="003660F2"/>
    <w:rsid w:val="00366444"/>
    <w:rsid w:val="00370786"/>
    <w:rsid w:val="00370D4D"/>
    <w:rsid w:val="0037192D"/>
    <w:rsid w:val="00372B8E"/>
    <w:rsid w:val="003747CA"/>
    <w:rsid w:val="00374B31"/>
    <w:rsid w:val="00376D70"/>
    <w:rsid w:val="00376E4F"/>
    <w:rsid w:val="00381D0D"/>
    <w:rsid w:val="00385674"/>
    <w:rsid w:val="00391F72"/>
    <w:rsid w:val="0039371D"/>
    <w:rsid w:val="003949A5"/>
    <w:rsid w:val="0039560B"/>
    <w:rsid w:val="00396047"/>
    <w:rsid w:val="003A1C72"/>
    <w:rsid w:val="003A2040"/>
    <w:rsid w:val="003A2197"/>
    <w:rsid w:val="003A2CBA"/>
    <w:rsid w:val="003A3F4F"/>
    <w:rsid w:val="003A570E"/>
    <w:rsid w:val="003A5A84"/>
    <w:rsid w:val="003A7051"/>
    <w:rsid w:val="003A7C69"/>
    <w:rsid w:val="003B0ECA"/>
    <w:rsid w:val="003B1243"/>
    <w:rsid w:val="003B16BA"/>
    <w:rsid w:val="003B1C00"/>
    <w:rsid w:val="003B53D9"/>
    <w:rsid w:val="003B783E"/>
    <w:rsid w:val="003C0383"/>
    <w:rsid w:val="003C13F9"/>
    <w:rsid w:val="003C496A"/>
    <w:rsid w:val="003C72BB"/>
    <w:rsid w:val="003D1FD2"/>
    <w:rsid w:val="003D3230"/>
    <w:rsid w:val="003D55C5"/>
    <w:rsid w:val="003D6A6E"/>
    <w:rsid w:val="003D77A5"/>
    <w:rsid w:val="003E0596"/>
    <w:rsid w:val="003E100E"/>
    <w:rsid w:val="003E19B8"/>
    <w:rsid w:val="003E4134"/>
    <w:rsid w:val="003E4914"/>
    <w:rsid w:val="003F0549"/>
    <w:rsid w:val="003F3E84"/>
    <w:rsid w:val="003F4412"/>
    <w:rsid w:val="003F4B24"/>
    <w:rsid w:val="003F642C"/>
    <w:rsid w:val="003F683F"/>
    <w:rsid w:val="003F77F6"/>
    <w:rsid w:val="003F7C62"/>
    <w:rsid w:val="00403F6A"/>
    <w:rsid w:val="00404ABE"/>
    <w:rsid w:val="00406163"/>
    <w:rsid w:val="004068EC"/>
    <w:rsid w:val="00406AA5"/>
    <w:rsid w:val="00410A02"/>
    <w:rsid w:val="00411269"/>
    <w:rsid w:val="004137E8"/>
    <w:rsid w:val="0041419B"/>
    <w:rsid w:val="00415BC1"/>
    <w:rsid w:val="00416ADB"/>
    <w:rsid w:val="00417FC2"/>
    <w:rsid w:val="004205AE"/>
    <w:rsid w:val="00420C0F"/>
    <w:rsid w:val="00422ECE"/>
    <w:rsid w:val="004245C3"/>
    <w:rsid w:val="004249DC"/>
    <w:rsid w:val="00425BEE"/>
    <w:rsid w:val="004265E0"/>
    <w:rsid w:val="00427135"/>
    <w:rsid w:val="00430D9E"/>
    <w:rsid w:val="004335D1"/>
    <w:rsid w:val="00434156"/>
    <w:rsid w:val="00434D3D"/>
    <w:rsid w:val="0043533B"/>
    <w:rsid w:val="004357BD"/>
    <w:rsid w:val="00436294"/>
    <w:rsid w:val="00440FB9"/>
    <w:rsid w:val="004434ED"/>
    <w:rsid w:val="004442AC"/>
    <w:rsid w:val="00444F6C"/>
    <w:rsid w:val="00445170"/>
    <w:rsid w:val="00445459"/>
    <w:rsid w:val="00445BB4"/>
    <w:rsid w:val="00447FC4"/>
    <w:rsid w:val="00452775"/>
    <w:rsid w:val="0045279C"/>
    <w:rsid w:val="004544F7"/>
    <w:rsid w:val="00454869"/>
    <w:rsid w:val="0045699C"/>
    <w:rsid w:val="00456F17"/>
    <w:rsid w:val="0045729D"/>
    <w:rsid w:val="0045796D"/>
    <w:rsid w:val="00457A47"/>
    <w:rsid w:val="00460048"/>
    <w:rsid w:val="00460464"/>
    <w:rsid w:val="004609CE"/>
    <w:rsid w:val="00461717"/>
    <w:rsid w:val="00461FE9"/>
    <w:rsid w:val="0046251B"/>
    <w:rsid w:val="004636E7"/>
    <w:rsid w:val="004662D2"/>
    <w:rsid w:val="00466702"/>
    <w:rsid w:val="00467516"/>
    <w:rsid w:val="00467D75"/>
    <w:rsid w:val="004703E3"/>
    <w:rsid w:val="00473119"/>
    <w:rsid w:val="00475D3B"/>
    <w:rsid w:val="00476679"/>
    <w:rsid w:val="0048083F"/>
    <w:rsid w:val="0048163F"/>
    <w:rsid w:val="00482284"/>
    <w:rsid w:val="00482466"/>
    <w:rsid w:val="00482CBD"/>
    <w:rsid w:val="004836EA"/>
    <w:rsid w:val="00483DA7"/>
    <w:rsid w:val="00483FC6"/>
    <w:rsid w:val="0048449A"/>
    <w:rsid w:val="004848D0"/>
    <w:rsid w:val="00485903"/>
    <w:rsid w:val="00485D9B"/>
    <w:rsid w:val="00486168"/>
    <w:rsid w:val="0048646A"/>
    <w:rsid w:val="0048690F"/>
    <w:rsid w:val="00487610"/>
    <w:rsid w:val="00490686"/>
    <w:rsid w:val="00493384"/>
    <w:rsid w:val="0049383E"/>
    <w:rsid w:val="00493BF9"/>
    <w:rsid w:val="00495F5E"/>
    <w:rsid w:val="00496FD6"/>
    <w:rsid w:val="004A4787"/>
    <w:rsid w:val="004A4B9A"/>
    <w:rsid w:val="004A4BB7"/>
    <w:rsid w:val="004A4F1B"/>
    <w:rsid w:val="004A6A63"/>
    <w:rsid w:val="004A7594"/>
    <w:rsid w:val="004B2109"/>
    <w:rsid w:val="004B281D"/>
    <w:rsid w:val="004B3DA1"/>
    <w:rsid w:val="004B5786"/>
    <w:rsid w:val="004B5E0E"/>
    <w:rsid w:val="004B6172"/>
    <w:rsid w:val="004B690C"/>
    <w:rsid w:val="004B6A51"/>
    <w:rsid w:val="004B6AFE"/>
    <w:rsid w:val="004B6DAD"/>
    <w:rsid w:val="004B74F2"/>
    <w:rsid w:val="004C4A10"/>
    <w:rsid w:val="004C5D24"/>
    <w:rsid w:val="004C60D0"/>
    <w:rsid w:val="004D1C55"/>
    <w:rsid w:val="004D2102"/>
    <w:rsid w:val="004D2592"/>
    <w:rsid w:val="004D4BFD"/>
    <w:rsid w:val="004D4DD0"/>
    <w:rsid w:val="004E0936"/>
    <w:rsid w:val="004E0CDB"/>
    <w:rsid w:val="004E0D46"/>
    <w:rsid w:val="004E2BFA"/>
    <w:rsid w:val="004E342B"/>
    <w:rsid w:val="004E366C"/>
    <w:rsid w:val="004E3C68"/>
    <w:rsid w:val="004E3E93"/>
    <w:rsid w:val="004E5391"/>
    <w:rsid w:val="004E64F2"/>
    <w:rsid w:val="004E710D"/>
    <w:rsid w:val="004F1CF6"/>
    <w:rsid w:val="004F4DD6"/>
    <w:rsid w:val="004F7141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1B9"/>
    <w:rsid w:val="00513BEF"/>
    <w:rsid w:val="00514BED"/>
    <w:rsid w:val="00515DBE"/>
    <w:rsid w:val="00517C19"/>
    <w:rsid w:val="00517DB4"/>
    <w:rsid w:val="00520C18"/>
    <w:rsid w:val="00522FA6"/>
    <w:rsid w:val="00525A46"/>
    <w:rsid w:val="00525E78"/>
    <w:rsid w:val="0052674F"/>
    <w:rsid w:val="00527628"/>
    <w:rsid w:val="005311B2"/>
    <w:rsid w:val="005331B7"/>
    <w:rsid w:val="00533941"/>
    <w:rsid w:val="00533C8E"/>
    <w:rsid w:val="00534855"/>
    <w:rsid w:val="005352F9"/>
    <w:rsid w:val="005358AD"/>
    <w:rsid w:val="00536193"/>
    <w:rsid w:val="00540388"/>
    <w:rsid w:val="005407D7"/>
    <w:rsid w:val="00540E67"/>
    <w:rsid w:val="005417C5"/>
    <w:rsid w:val="00541ADA"/>
    <w:rsid w:val="00541EA1"/>
    <w:rsid w:val="005444B7"/>
    <w:rsid w:val="005448C3"/>
    <w:rsid w:val="00544E7A"/>
    <w:rsid w:val="00547541"/>
    <w:rsid w:val="00552617"/>
    <w:rsid w:val="00553744"/>
    <w:rsid w:val="00560624"/>
    <w:rsid w:val="00560E86"/>
    <w:rsid w:val="0056185F"/>
    <w:rsid w:val="00564302"/>
    <w:rsid w:val="0056520C"/>
    <w:rsid w:val="005655E1"/>
    <w:rsid w:val="0056633B"/>
    <w:rsid w:val="0056641D"/>
    <w:rsid w:val="005668E4"/>
    <w:rsid w:val="005669A1"/>
    <w:rsid w:val="00566D61"/>
    <w:rsid w:val="0056787F"/>
    <w:rsid w:val="00570878"/>
    <w:rsid w:val="005722EB"/>
    <w:rsid w:val="005745A8"/>
    <w:rsid w:val="00576039"/>
    <w:rsid w:val="00576B0F"/>
    <w:rsid w:val="00577117"/>
    <w:rsid w:val="00581C98"/>
    <w:rsid w:val="00582192"/>
    <w:rsid w:val="00582643"/>
    <w:rsid w:val="00584553"/>
    <w:rsid w:val="005873A9"/>
    <w:rsid w:val="00587D9C"/>
    <w:rsid w:val="00590ED6"/>
    <w:rsid w:val="0059488A"/>
    <w:rsid w:val="00595CBC"/>
    <w:rsid w:val="00596D0C"/>
    <w:rsid w:val="005A05C2"/>
    <w:rsid w:val="005A0AED"/>
    <w:rsid w:val="005A18A1"/>
    <w:rsid w:val="005A1D60"/>
    <w:rsid w:val="005A29E9"/>
    <w:rsid w:val="005A326E"/>
    <w:rsid w:val="005A3552"/>
    <w:rsid w:val="005A4268"/>
    <w:rsid w:val="005A48F0"/>
    <w:rsid w:val="005A5C5C"/>
    <w:rsid w:val="005A65E3"/>
    <w:rsid w:val="005B1208"/>
    <w:rsid w:val="005B391F"/>
    <w:rsid w:val="005B518B"/>
    <w:rsid w:val="005B5DD1"/>
    <w:rsid w:val="005B63D6"/>
    <w:rsid w:val="005C16AD"/>
    <w:rsid w:val="005C370F"/>
    <w:rsid w:val="005C3871"/>
    <w:rsid w:val="005C71B8"/>
    <w:rsid w:val="005D0748"/>
    <w:rsid w:val="005D144C"/>
    <w:rsid w:val="005D1C50"/>
    <w:rsid w:val="005D318A"/>
    <w:rsid w:val="005D4306"/>
    <w:rsid w:val="005E0170"/>
    <w:rsid w:val="005E0273"/>
    <w:rsid w:val="005E0463"/>
    <w:rsid w:val="005E09E0"/>
    <w:rsid w:val="005E48F2"/>
    <w:rsid w:val="005E55AA"/>
    <w:rsid w:val="005E5CC1"/>
    <w:rsid w:val="005F1635"/>
    <w:rsid w:val="005F1A25"/>
    <w:rsid w:val="005F2B47"/>
    <w:rsid w:val="005F3A90"/>
    <w:rsid w:val="005F5C5F"/>
    <w:rsid w:val="005F6DF3"/>
    <w:rsid w:val="005F7C43"/>
    <w:rsid w:val="005F7E36"/>
    <w:rsid w:val="005F7E4E"/>
    <w:rsid w:val="005F7EA8"/>
    <w:rsid w:val="00600316"/>
    <w:rsid w:val="006008BE"/>
    <w:rsid w:val="006015E4"/>
    <w:rsid w:val="00606091"/>
    <w:rsid w:val="00607884"/>
    <w:rsid w:val="00607F7A"/>
    <w:rsid w:val="006120CD"/>
    <w:rsid w:val="00614311"/>
    <w:rsid w:val="00617070"/>
    <w:rsid w:val="00620873"/>
    <w:rsid w:val="00623911"/>
    <w:rsid w:val="00623FCE"/>
    <w:rsid w:val="00626625"/>
    <w:rsid w:val="00626689"/>
    <w:rsid w:val="00631705"/>
    <w:rsid w:val="006327B3"/>
    <w:rsid w:val="00636012"/>
    <w:rsid w:val="00636026"/>
    <w:rsid w:val="00636BF8"/>
    <w:rsid w:val="00636DD7"/>
    <w:rsid w:val="00640F3C"/>
    <w:rsid w:val="00641A96"/>
    <w:rsid w:val="00642715"/>
    <w:rsid w:val="00643992"/>
    <w:rsid w:val="00644CC8"/>
    <w:rsid w:val="00645C43"/>
    <w:rsid w:val="00646320"/>
    <w:rsid w:val="00647CC3"/>
    <w:rsid w:val="00651FD2"/>
    <w:rsid w:val="0065241C"/>
    <w:rsid w:val="00652A39"/>
    <w:rsid w:val="006541A0"/>
    <w:rsid w:val="00654622"/>
    <w:rsid w:val="00655D5A"/>
    <w:rsid w:val="00656892"/>
    <w:rsid w:val="006569A5"/>
    <w:rsid w:val="00656B6A"/>
    <w:rsid w:val="006573ED"/>
    <w:rsid w:val="0066153E"/>
    <w:rsid w:val="006621CE"/>
    <w:rsid w:val="00662EE1"/>
    <w:rsid w:val="006637CF"/>
    <w:rsid w:val="006647E0"/>
    <w:rsid w:val="006669AF"/>
    <w:rsid w:val="0067088A"/>
    <w:rsid w:val="00670E0D"/>
    <w:rsid w:val="00672DFE"/>
    <w:rsid w:val="006731BD"/>
    <w:rsid w:val="00675863"/>
    <w:rsid w:val="0067631C"/>
    <w:rsid w:val="006768FD"/>
    <w:rsid w:val="00676DC8"/>
    <w:rsid w:val="00677B81"/>
    <w:rsid w:val="006802B5"/>
    <w:rsid w:val="00684B46"/>
    <w:rsid w:val="006873B1"/>
    <w:rsid w:val="0068755B"/>
    <w:rsid w:val="006875C7"/>
    <w:rsid w:val="006920EA"/>
    <w:rsid w:val="00694D36"/>
    <w:rsid w:val="00695E56"/>
    <w:rsid w:val="00696BB1"/>
    <w:rsid w:val="006972C1"/>
    <w:rsid w:val="00697CAB"/>
    <w:rsid w:val="006A0C31"/>
    <w:rsid w:val="006A2EEC"/>
    <w:rsid w:val="006A40F2"/>
    <w:rsid w:val="006A55A6"/>
    <w:rsid w:val="006A581E"/>
    <w:rsid w:val="006B005C"/>
    <w:rsid w:val="006B0F67"/>
    <w:rsid w:val="006B1A9F"/>
    <w:rsid w:val="006B2292"/>
    <w:rsid w:val="006B35AE"/>
    <w:rsid w:val="006B3EEA"/>
    <w:rsid w:val="006B4495"/>
    <w:rsid w:val="006B4E10"/>
    <w:rsid w:val="006C0AA6"/>
    <w:rsid w:val="006C0B9E"/>
    <w:rsid w:val="006C101E"/>
    <w:rsid w:val="006C22E8"/>
    <w:rsid w:val="006C2CD1"/>
    <w:rsid w:val="006C334D"/>
    <w:rsid w:val="006C395D"/>
    <w:rsid w:val="006C4189"/>
    <w:rsid w:val="006C494A"/>
    <w:rsid w:val="006C555B"/>
    <w:rsid w:val="006C6684"/>
    <w:rsid w:val="006D0742"/>
    <w:rsid w:val="006D0BC5"/>
    <w:rsid w:val="006D119C"/>
    <w:rsid w:val="006D16CE"/>
    <w:rsid w:val="006D3EE1"/>
    <w:rsid w:val="006D4A9B"/>
    <w:rsid w:val="006D64C3"/>
    <w:rsid w:val="006D7565"/>
    <w:rsid w:val="006E2188"/>
    <w:rsid w:val="006E2609"/>
    <w:rsid w:val="006E3415"/>
    <w:rsid w:val="006E4226"/>
    <w:rsid w:val="006E7BB1"/>
    <w:rsid w:val="006F0706"/>
    <w:rsid w:val="006F0842"/>
    <w:rsid w:val="006F206F"/>
    <w:rsid w:val="006F2A20"/>
    <w:rsid w:val="006F70EF"/>
    <w:rsid w:val="006F71AB"/>
    <w:rsid w:val="00702B6F"/>
    <w:rsid w:val="007031F9"/>
    <w:rsid w:val="007036C6"/>
    <w:rsid w:val="00703AE3"/>
    <w:rsid w:val="00704859"/>
    <w:rsid w:val="00704F9C"/>
    <w:rsid w:val="007068FD"/>
    <w:rsid w:val="0071381C"/>
    <w:rsid w:val="00713D3A"/>
    <w:rsid w:val="00713D9C"/>
    <w:rsid w:val="00713E53"/>
    <w:rsid w:val="00714EE1"/>
    <w:rsid w:val="0071661A"/>
    <w:rsid w:val="00717471"/>
    <w:rsid w:val="00717810"/>
    <w:rsid w:val="00717C75"/>
    <w:rsid w:val="00720F04"/>
    <w:rsid w:val="00721ECC"/>
    <w:rsid w:val="00722666"/>
    <w:rsid w:val="007230ED"/>
    <w:rsid w:val="00726C51"/>
    <w:rsid w:val="0073262A"/>
    <w:rsid w:val="007331B3"/>
    <w:rsid w:val="007354B9"/>
    <w:rsid w:val="007373E0"/>
    <w:rsid w:val="00740D5B"/>
    <w:rsid w:val="00741ADD"/>
    <w:rsid w:val="00742D0E"/>
    <w:rsid w:val="0074332E"/>
    <w:rsid w:val="00744773"/>
    <w:rsid w:val="00745557"/>
    <w:rsid w:val="007503B7"/>
    <w:rsid w:val="00750B42"/>
    <w:rsid w:val="00750DDD"/>
    <w:rsid w:val="007512CF"/>
    <w:rsid w:val="00752FE0"/>
    <w:rsid w:val="0075465E"/>
    <w:rsid w:val="00754AED"/>
    <w:rsid w:val="007558B3"/>
    <w:rsid w:val="007558D2"/>
    <w:rsid w:val="00756DDA"/>
    <w:rsid w:val="007571CD"/>
    <w:rsid w:val="00763E73"/>
    <w:rsid w:val="007656E1"/>
    <w:rsid w:val="00771117"/>
    <w:rsid w:val="00774644"/>
    <w:rsid w:val="00775A3E"/>
    <w:rsid w:val="00777DB8"/>
    <w:rsid w:val="007800DB"/>
    <w:rsid w:val="00781428"/>
    <w:rsid w:val="007825E2"/>
    <w:rsid w:val="00785033"/>
    <w:rsid w:val="007860A7"/>
    <w:rsid w:val="00786C8F"/>
    <w:rsid w:val="00787120"/>
    <w:rsid w:val="00790FBA"/>
    <w:rsid w:val="00794667"/>
    <w:rsid w:val="00794E22"/>
    <w:rsid w:val="007960F7"/>
    <w:rsid w:val="00796B9C"/>
    <w:rsid w:val="007970A6"/>
    <w:rsid w:val="007A05BE"/>
    <w:rsid w:val="007A0CA1"/>
    <w:rsid w:val="007A10F6"/>
    <w:rsid w:val="007A1BA3"/>
    <w:rsid w:val="007A2FCE"/>
    <w:rsid w:val="007A4698"/>
    <w:rsid w:val="007A4F1C"/>
    <w:rsid w:val="007A4F5B"/>
    <w:rsid w:val="007A644E"/>
    <w:rsid w:val="007A6490"/>
    <w:rsid w:val="007A7E6F"/>
    <w:rsid w:val="007B0E75"/>
    <w:rsid w:val="007B0FB7"/>
    <w:rsid w:val="007B2081"/>
    <w:rsid w:val="007B2C7B"/>
    <w:rsid w:val="007B2D59"/>
    <w:rsid w:val="007B2EDA"/>
    <w:rsid w:val="007B742F"/>
    <w:rsid w:val="007B76BA"/>
    <w:rsid w:val="007C2083"/>
    <w:rsid w:val="007C2544"/>
    <w:rsid w:val="007C4E1B"/>
    <w:rsid w:val="007C4FDE"/>
    <w:rsid w:val="007C7288"/>
    <w:rsid w:val="007C7DD1"/>
    <w:rsid w:val="007D3143"/>
    <w:rsid w:val="007D4B93"/>
    <w:rsid w:val="007D5315"/>
    <w:rsid w:val="007D564E"/>
    <w:rsid w:val="007D61A0"/>
    <w:rsid w:val="007D6336"/>
    <w:rsid w:val="007D7485"/>
    <w:rsid w:val="007E1020"/>
    <w:rsid w:val="007E1321"/>
    <w:rsid w:val="007E1925"/>
    <w:rsid w:val="007E1EAA"/>
    <w:rsid w:val="007E5467"/>
    <w:rsid w:val="007E5E8E"/>
    <w:rsid w:val="007E72D9"/>
    <w:rsid w:val="007E75C8"/>
    <w:rsid w:val="007E7B38"/>
    <w:rsid w:val="007E7F61"/>
    <w:rsid w:val="007F1939"/>
    <w:rsid w:val="007F22A0"/>
    <w:rsid w:val="007F3DC5"/>
    <w:rsid w:val="007F4F40"/>
    <w:rsid w:val="007F5593"/>
    <w:rsid w:val="007F72A2"/>
    <w:rsid w:val="00800F69"/>
    <w:rsid w:val="008030AD"/>
    <w:rsid w:val="0080390E"/>
    <w:rsid w:val="0080396E"/>
    <w:rsid w:val="00805A65"/>
    <w:rsid w:val="00806F88"/>
    <w:rsid w:val="00807558"/>
    <w:rsid w:val="00810256"/>
    <w:rsid w:val="00811788"/>
    <w:rsid w:val="00812C4A"/>
    <w:rsid w:val="00814489"/>
    <w:rsid w:val="00816C06"/>
    <w:rsid w:val="008217DD"/>
    <w:rsid w:val="00823A6C"/>
    <w:rsid w:val="00827540"/>
    <w:rsid w:val="00830CC5"/>
    <w:rsid w:val="008314CA"/>
    <w:rsid w:val="008318BD"/>
    <w:rsid w:val="00831B3F"/>
    <w:rsid w:val="00832F3D"/>
    <w:rsid w:val="00835362"/>
    <w:rsid w:val="00835EF1"/>
    <w:rsid w:val="00837498"/>
    <w:rsid w:val="00837576"/>
    <w:rsid w:val="00840995"/>
    <w:rsid w:val="00842DBE"/>
    <w:rsid w:val="00845A48"/>
    <w:rsid w:val="00846276"/>
    <w:rsid w:val="008469C5"/>
    <w:rsid w:val="00850607"/>
    <w:rsid w:val="008510AC"/>
    <w:rsid w:val="00853319"/>
    <w:rsid w:val="0085335C"/>
    <w:rsid w:val="00856804"/>
    <w:rsid w:val="008568FF"/>
    <w:rsid w:val="0085761A"/>
    <w:rsid w:val="00857D07"/>
    <w:rsid w:val="00860943"/>
    <w:rsid w:val="00865E8B"/>
    <w:rsid w:val="00871546"/>
    <w:rsid w:val="0087192A"/>
    <w:rsid w:val="00872D9D"/>
    <w:rsid w:val="00872E4D"/>
    <w:rsid w:val="00873376"/>
    <w:rsid w:val="00875DFB"/>
    <w:rsid w:val="00880E4A"/>
    <w:rsid w:val="00880F30"/>
    <w:rsid w:val="0088200E"/>
    <w:rsid w:val="00883674"/>
    <w:rsid w:val="00884555"/>
    <w:rsid w:val="00885224"/>
    <w:rsid w:val="00885940"/>
    <w:rsid w:val="00887FBF"/>
    <w:rsid w:val="00890866"/>
    <w:rsid w:val="00890B28"/>
    <w:rsid w:val="00890F5A"/>
    <w:rsid w:val="00891A47"/>
    <w:rsid w:val="0089466C"/>
    <w:rsid w:val="008974FC"/>
    <w:rsid w:val="008A074A"/>
    <w:rsid w:val="008A1460"/>
    <w:rsid w:val="008A26E5"/>
    <w:rsid w:val="008A4984"/>
    <w:rsid w:val="008A5DBC"/>
    <w:rsid w:val="008A71F2"/>
    <w:rsid w:val="008B0353"/>
    <w:rsid w:val="008B1905"/>
    <w:rsid w:val="008B28DB"/>
    <w:rsid w:val="008B31A6"/>
    <w:rsid w:val="008B37F1"/>
    <w:rsid w:val="008B4E89"/>
    <w:rsid w:val="008B52F8"/>
    <w:rsid w:val="008B5ACC"/>
    <w:rsid w:val="008C3F59"/>
    <w:rsid w:val="008C4EF0"/>
    <w:rsid w:val="008C5B4A"/>
    <w:rsid w:val="008D0931"/>
    <w:rsid w:val="008D0AD0"/>
    <w:rsid w:val="008D1821"/>
    <w:rsid w:val="008D4C61"/>
    <w:rsid w:val="008D6161"/>
    <w:rsid w:val="008D7196"/>
    <w:rsid w:val="008E0D32"/>
    <w:rsid w:val="008E1ED3"/>
    <w:rsid w:val="008E3B31"/>
    <w:rsid w:val="008E43A1"/>
    <w:rsid w:val="008E473B"/>
    <w:rsid w:val="008E5C73"/>
    <w:rsid w:val="008F0088"/>
    <w:rsid w:val="008F08AF"/>
    <w:rsid w:val="008F2315"/>
    <w:rsid w:val="008F264A"/>
    <w:rsid w:val="008F4261"/>
    <w:rsid w:val="008F461C"/>
    <w:rsid w:val="008F67DC"/>
    <w:rsid w:val="00902A63"/>
    <w:rsid w:val="00903C69"/>
    <w:rsid w:val="0090452F"/>
    <w:rsid w:val="00904726"/>
    <w:rsid w:val="00904C1E"/>
    <w:rsid w:val="0090607F"/>
    <w:rsid w:val="0090670D"/>
    <w:rsid w:val="00907B88"/>
    <w:rsid w:val="00907F0D"/>
    <w:rsid w:val="00911C45"/>
    <w:rsid w:val="00911DE0"/>
    <w:rsid w:val="009120C2"/>
    <w:rsid w:val="00913737"/>
    <w:rsid w:val="00913B9D"/>
    <w:rsid w:val="00913EFC"/>
    <w:rsid w:val="009152A8"/>
    <w:rsid w:val="0091628A"/>
    <w:rsid w:val="00920EC8"/>
    <w:rsid w:val="00921D2D"/>
    <w:rsid w:val="00922C0C"/>
    <w:rsid w:val="009269FD"/>
    <w:rsid w:val="009271B0"/>
    <w:rsid w:val="009314A8"/>
    <w:rsid w:val="009401E8"/>
    <w:rsid w:val="0094173F"/>
    <w:rsid w:val="00943A32"/>
    <w:rsid w:val="009467FB"/>
    <w:rsid w:val="00946EBD"/>
    <w:rsid w:val="009476B4"/>
    <w:rsid w:val="00950901"/>
    <w:rsid w:val="00951988"/>
    <w:rsid w:val="00952897"/>
    <w:rsid w:val="00955BF7"/>
    <w:rsid w:val="009578B7"/>
    <w:rsid w:val="00960485"/>
    <w:rsid w:val="00962EE9"/>
    <w:rsid w:val="0096400A"/>
    <w:rsid w:val="00965A81"/>
    <w:rsid w:val="00972D83"/>
    <w:rsid w:val="00975AC9"/>
    <w:rsid w:val="0098055E"/>
    <w:rsid w:val="0098058D"/>
    <w:rsid w:val="00981EA8"/>
    <w:rsid w:val="009825ED"/>
    <w:rsid w:val="0098367C"/>
    <w:rsid w:val="009871B5"/>
    <w:rsid w:val="009879E5"/>
    <w:rsid w:val="00991060"/>
    <w:rsid w:val="009911BC"/>
    <w:rsid w:val="00993CFA"/>
    <w:rsid w:val="0099468D"/>
    <w:rsid w:val="00994D79"/>
    <w:rsid w:val="009A1A0A"/>
    <w:rsid w:val="009A4830"/>
    <w:rsid w:val="009A5DE5"/>
    <w:rsid w:val="009A67A1"/>
    <w:rsid w:val="009A6F8F"/>
    <w:rsid w:val="009A79AE"/>
    <w:rsid w:val="009A7AF7"/>
    <w:rsid w:val="009B05FA"/>
    <w:rsid w:val="009B28D5"/>
    <w:rsid w:val="009B304D"/>
    <w:rsid w:val="009B4139"/>
    <w:rsid w:val="009B5AA3"/>
    <w:rsid w:val="009B7483"/>
    <w:rsid w:val="009B7A2E"/>
    <w:rsid w:val="009C1C43"/>
    <w:rsid w:val="009C4315"/>
    <w:rsid w:val="009C4E0D"/>
    <w:rsid w:val="009C5AAB"/>
    <w:rsid w:val="009C604D"/>
    <w:rsid w:val="009C65A8"/>
    <w:rsid w:val="009C6614"/>
    <w:rsid w:val="009C6AA5"/>
    <w:rsid w:val="009C6D79"/>
    <w:rsid w:val="009C7FBC"/>
    <w:rsid w:val="009D0976"/>
    <w:rsid w:val="009D2A9A"/>
    <w:rsid w:val="009D335F"/>
    <w:rsid w:val="009D6765"/>
    <w:rsid w:val="009D6B1C"/>
    <w:rsid w:val="009D6E79"/>
    <w:rsid w:val="009D7079"/>
    <w:rsid w:val="009D7438"/>
    <w:rsid w:val="009E0043"/>
    <w:rsid w:val="009E1834"/>
    <w:rsid w:val="009E29B2"/>
    <w:rsid w:val="009E3B31"/>
    <w:rsid w:val="009E567D"/>
    <w:rsid w:val="009E5B33"/>
    <w:rsid w:val="009E5C7C"/>
    <w:rsid w:val="009E6298"/>
    <w:rsid w:val="009E687E"/>
    <w:rsid w:val="009E6881"/>
    <w:rsid w:val="009E6B00"/>
    <w:rsid w:val="009E6B9A"/>
    <w:rsid w:val="009E7CE0"/>
    <w:rsid w:val="009F0B07"/>
    <w:rsid w:val="009F18E4"/>
    <w:rsid w:val="009F3A1E"/>
    <w:rsid w:val="009F60DD"/>
    <w:rsid w:val="009F6D96"/>
    <w:rsid w:val="009F7188"/>
    <w:rsid w:val="00A01DC1"/>
    <w:rsid w:val="00A0508F"/>
    <w:rsid w:val="00A05654"/>
    <w:rsid w:val="00A05E91"/>
    <w:rsid w:val="00A065F5"/>
    <w:rsid w:val="00A072D6"/>
    <w:rsid w:val="00A102D9"/>
    <w:rsid w:val="00A11AF1"/>
    <w:rsid w:val="00A13401"/>
    <w:rsid w:val="00A14105"/>
    <w:rsid w:val="00A148FA"/>
    <w:rsid w:val="00A1540A"/>
    <w:rsid w:val="00A16727"/>
    <w:rsid w:val="00A16D0A"/>
    <w:rsid w:val="00A235E4"/>
    <w:rsid w:val="00A24B7A"/>
    <w:rsid w:val="00A24D21"/>
    <w:rsid w:val="00A26169"/>
    <w:rsid w:val="00A279A6"/>
    <w:rsid w:val="00A27FFA"/>
    <w:rsid w:val="00A34898"/>
    <w:rsid w:val="00A371BD"/>
    <w:rsid w:val="00A410FE"/>
    <w:rsid w:val="00A417E5"/>
    <w:rsid w:val="00A41F8E"/>
    <w:rsid w:val="00A43056"/>
    <w:rsid w:val="00A43241"/>
    <w:rsid w:val="00A448A6"/>
    <w:rsid w:val="00A45DE9"/>
    <w:rsid w:val="00A47C15"/>
    <w:rsid w:val="00A47DDB"/>
    <w:rsid w:val="00A50996"/>
    <w:rsid w:val="00A51D08"/>
    <w:rsid w:val="00A52A59"/>
    <w:rsid w:val="00A53172"/>
    <w:rsid w:val="00A57780"/>
    <w:rsid w:val="00A5780F"/>
    <w:rsid w:val="00A61EE0"/>
    <w:rsid w:val="00A629DF"/>
    <w:rsid w:val="00A62C60"/>
    <w:rsid w:val="00A636C3"/>
    <w:rsid w:val="00A64C07"/>
    <w:rsid w:val="00A70372"/>
    <w:rsid w:val="00A705C7"/>
    <w:rsid w:val="00A7311F"/>
    <w:rsid w:val="00A73E9D"/>
    <w:rsid w:val="00A74F7F"/>
    <w:rsid w:val="00A75E21"/>
    <w:rsid w:val="00A777F6"/>
    <w:rsid w:val="00A77EC5"/>
    <w:rsid w:val="00A81357"/>
    <w:rsid w:val="00A82BA1"/>
    <w:rsid w:val="00A848EA"/>
    <w:rsid w:val="00A84C3E"/>
    <w:rsid w:val="00A86347"/>
    <w:rsid w:val="00A869AB"/>
    <w:rsid w:val="00A87BD0"/>
    <w:rsid w:val="00A91531"/>
    <w:rsid w:val="00A91546"/>
    <w:rsid w:val="00A92BC2"/>
    <w:rsid w:val="00A944AA"/>
    <w:rsid w:val="00A9588F"/>
    <w:rsid w:val="00A96243"/>
    <w:rsid w:val="00AA1B78"/>
    <w:rsid w:val="00AA1F38"/>
    <w:rsid w:val="00AA454F"/>
    <w:rsid w:val="00AA6389"/>
    <w:rsid w:val="00AA79DE"/>
    <w:rsid w:val="00AB1232"/>
    <w:rsid w:val="00AB1B54"/>
    <w:rsid w:val="00AB1C45"/>
    <w:rsid w:val="00AB4260"/>
    <w:rsid w:val="00AB4ADE"/>
    <w:rsid w:val="00AB6E2B"/>
    <w:rsid w:val="00AC19D2"/>
    <w:rsid w:val="00AC2D95"/>
    <w:rsid w:val="00AC3A56"/>
    <w:rsid w:val="00AC64F3"/>
    <w:rsid w:val="00AC7134"/>
    <w:rsid w:val="00AC71C9"/>
    <w:rsid w:val="00AD0315"/>
    <w:rsid w:val="00AD0957"/>
    <w:rsid w:val="00AD2441"/>
    <w:rsid w:val="00AD2667"/>
    <w:rsid w:val="00AD4C17"/>
    <w:rsid w:val="00AD5A83"/>
    <w:rsid w:val="00AD6AB8"/>
    <w:rsid w:val="00AD6CF9"/>
    <w:rsid w:val="00AD77C3"/>
    <w:rsid w:val="00AD79C2"/>
    <w:rsid w:val="00AD7B44"/>
    <w:rsid w:val="00AE05C6"/>
    <w:rsid w:val="00AE06A0"/>
    <w:rsid w:val="00AE257E"/>
    <w:rsid w:val="00AE33F1"/>
    <w:rsid w:val="00AE3968"/>
    <w:rsid w:val="00AE3D27"/>
    <w:rsid w:val="00AE41D0"/>
    <w:rsid w:val="00AE62A3"/>
    <w:rsid w:val="00AF0E95"/>
    <w:rsid w:val="00AF2849"/>
    <w:rsid w:val="00AF3C2D"/>
    <w:rsid w:val="00AF680A"/>
    <w:rsid w:val="00AF692A"/>
    <w:rsid w:val="00B051B1"/>
    <w:rsid w:val="00B0749F"/>
    <w:rsid w:val="00B21509"/>
    <w:rsid w:val="00B2311A"/>
    <w:rsid w:val="00B23485"/>
    <w:rsid w:val="00B2451D"/>
    <w:rsid w:val="00B2458D"/>
    <w:rsid w:val="00B27183"/>
    <w:rsid w:val="00B30C23"/>
    <w:rsid w:val="00B31501"/>
    <w:rsid w:val="00B31ECA"/>
    <w:rsid w:val="00B321BB"/>
    <w:rsid w:val="00B32C64"/>
    <w:rsid w:val="00B32ED2"/>
    <w:rsid w:val="00B3308B"/>
    <w:rsid w:val="00B33A49"/>
    <w:rsid w:val="00B34826"/>
    <w:rsid w:val="00B34E9C"/>
    <w:rsid w:val="00B36E5F"/>
    <w:rsid w:val="00B401EA"/>
    <w:rsid w:val="00B4090F"/>
    <w:rsid w:val="00B41439"/>
    <w:rsid w:val="00B42E5C"/>
    <w:rsid w:val="00B42FFE"/>
    <w:rsid w:val="00B43276"/>
    <w:rsid w:val="00B433F9"/>
    <w:rsid w:val="00B435B8"/>
    <w:rsid w:val="00B43CB5"/>
    <w:rsid w:val="00B45BFA"/>
    <w:rsid w:val="00B46FF4"/>
    <w:rsid w:val="00B470E6"/>
    <w:rsid w:val="00B47A32"/>
    <w:rsid w:val="00B51B9B"/>
    <w:rsid w:val="00B52683"/>
    <w:rsid w:val="00B52B5C"/>
    <w:rsid w:val="00B55073"/>
    <w:rsid w:val="00B55325"/>
    <w:rsid w:val="00B56AF7"/>
    <w:rsid w:val="00B61E6F"/>
    <w:rsid w:val="00B61FE2"/>
    <w:rsid w:val="00B62AAB"/>
    <w:rsid w:val="00B6790E"/>
    <w:rsid w:val="00B679A6"/>
    <w:rsid w:val="00B67C23"/>
    <w:rsid w:val="00B67CD7"/>
    <w:rsid w:val="00B71A81"/>
    <w:rsid w:val="00B71E4C"/>
    <w:rsid w:val="00B71ED5"/>
    <w:rsid w:val="00B72831"/>
    <w:rsid w:val="00B72E05"/>
    <w:rsid w:val="00B73DA1"/>
    <w:rsid w:val="00B73F0D"/>
    <w:rsid w:val="00B73F21"/>
    <w:rsid w:val="00B74A34"/>
    <w:rsid w:val="00B752D9"/>
    <w:rsid w:val="00B75758"/>
    <w:rsid w:val="00B82608"/>
    <w:rsid w:val="00B82AA9"/>
    <w:rsid w:val="00B8396C"/>
    <w:rsid w:val="00B8581F"/>
    <w:rsid w:val="00B8715D"/>
    <w:rsid w:val="00B921BB"/>
    <w:rsid w:val="00B94C96"/>
    <w:rsid w:val="00B94FD5"/>
    <w:rsid w:val="00B97AF2"/>
    <w:rsid w:val="00BA15CD"/>
    <w:rsid w:val="00BA3367"/>
    <w:rsid w:val="00BA6AF2"/>
    <w:rsid w:val="00BA782F"/>
    <w:rsid w:val="00BB168D"/>
    <w:rsid w:val="00BB20FA"/>
    <w:rsid w:val="00BB47FB"/>
    <w:rsid w:val="00BB6123"/>
    <w:rsid w:val="00BB6C8D"/>
    <w:rsid w:val="00BC0FC3"/>
    <w:rsid w:val="00BC2336"/>
    <w:rsid w:val="00BC304D"/>
    <w:rsid w:val="00BC54EE"/>
    <w:rsid w:val="00BC6908"/>
    <w:rsid w:val="00BD0AA1"/>
    <w:rsid w:val="00BD1707"/>
    <w:rsid w:val="00BD1891"/>
    <w:rsid w:val="00BD1A87"/>
    <w:rsid w:val="00BD2BF5"/>
    <w:rsid w:val="00BD3105"/>
    <w:rsid w:val="00BD4045"/>
    <w:rsid w:val="00BD4A8E"/>
    <w:rsid w:val="00BD53B4"/>
    <w:rsid w:val="00BD67DE"/>
    <w:rsid w:val="00BD7186"/>
    <w:rsid w:val="00BE0424"/>
    <w:rsid w:val="00BE08BC"/>
    <w:rsid w:val="00BE204F"/>
    <w:rsid w:val="00BE216C"/>
    <w:rsid w:val="00BE32FC"/>
    <w:rsid w:val="00BE34B0"/>
    <w:rsid w:val="00BE4B05"/>
    <w:rsid w:val="00BE5042"/>
    <w:rsid w:val="00BE5BB8"/>
    <w:rsid w:val="00BE6145"/>
    <w:rsid w:val="00BE6CD8"/>
    <w:rsid w:val="00BE7574"/>
    <w:rsid w:val="00BF11F7"/>
    <w:rsid w:val="00BF228C"/>
    <w:rsid w:val="00BF2FCF"/>
    <w:rsid w:val="00BF32F8"/>
    <w:rsid w:val="00BF4524"/>
    <w:rsid w:val="00BF51A0"/>
    <w:rsid w:val="00BF5817"/>
    <w:rsid w:val="00BF6BCE"/>
    <w:rsid w:val="00BF7333"/>
    <w:rsid w:val="00BF77C7"/>
    <w:rsid w:val="00C0114E"/>
    <w:rsid w:val="00C01451"/>
    <w:rsid w:val="00C01A84"/>
    <w:rsid w:val="00C03259"/>
    <w:rsid w:val="00C05852"/>
    <w:rsid w:val="00C06783"/>
    <w:rsid w:val="00C07EF9"/>
    <w:rsid w:val="00C10223"/>
    <w:rsid w:val="00C121D8"/>
    <w:rsid w:val="00C12A8A"/>
    <w:rsid w:val="00C12B01"/>
    <w:rsid w:val="00C12E03"/>
    <w:rsid w:val="00C160C5"/>
    <w:rsid w:val="00C16154"/>
    <w:rsid w:val="00C1640A"/>
    <w:rsid w:val="00C202A5"/>
    <w:rsid w:val="00C22E6C"/>
    <w:rsid w:val="00C24A8B"/>
    <w:rsid w:val="00C24D45"/>
    <w:rsid w:val="00C25427"/>
    <w:rsid w:val="00C25455"/>
    <w:rsid w:val="00C27AAF"/>
    <w:rsid w:val="00C32F2F"/>
    <w:rsid w:val="00C34510"/>
    <w:rsid w:val="00C34539"/>
    <w:rsid w:val="00C35C55"/>
    <w:rsid w:val="00C35F0A"/>
    <w:rsid w:val="00C36557"/>
    <w:rsid w:val="00C418CB"/>
    <w:rsid w:val="00C41DC2"/>
    <w:rsid w:val="00C43D11"/>
    <w:rsid w:val="00C44CE0"/>
    <w:rsid w:val="00C44D48"/>
    <w:rsid w:val="00C47372"/>
    <w:rsid w:val="00C521F7"/>
    <w:rsid w:val="00C53D0A"/>
    <w:rsid w:val="00C53F69"/>
    <w:rsid w:val="00C56759"/>
    <w:rsid w:val="00C60131"/>
    <w:rsid w:val="00C604E1"/>
    <w:rsid w:val="00C6169F"/>
    <w:rsid w:val="00C61C6B"/>
    <w:rsid w:val="00C62D97"/>
    <w:rsid w:val="00C6469C"/>
    <w:rsid w:val="00C64F9F"/>
    <w:rsid w:val="00C655D0"/>
    <w:rsid w:val="00C712B4"/>
    <w:rsid w:val="00C73266"/>
    <w:rsid w:val="00C74678"/>
    <w:rsid w:val="00C74995"/>
    <w:rsid w:val="00C75837"/>
    <w:rsid w:val="00C76299"/>
    <w:rsid w:val="00C768E0"/>
    <w:rsid w:val="00C76A17"/>
    <w:rsid w:val="00C76AE4"/>
    <w:rsid w:val="00C777CC"/>
    <w:rsid w:val="00C80BD2"/>
    <w:rsid w:val="00C80DD0"/>
    <w:rsid w:val="00C837AC"/>
    <w:rsid w:val="00C84E49"/>
    <w:rsid w:val="00C84F3C"/>
    <w:rsid w:val="00C84F51"/>
    <w:rsid w:val="00C8614F"/>
    <w:rsid w:val="00C86E08"/>
    <w:rsid w:val="00C87552"/>
    <w:rsid w:val="00C908DB"/>
    <w:rsid w:val="00C90B77"/>
    <w:rsid w:val="00C90D00"/>
    <w:rsid w:val="00C90FCD"/>
    <w:rsid w:val="00C91D64"/>
    <w:rsid w:val="00C9446C"/>
    <w:rsid w:val="00C969E8"/>
    <w:rsid w:val="00C96FF8"/>
    <w:rsid w:val="00CA4C8F"/>
    <w:rsid w:val="00CA4E77"/>
    <w:rsid w:val="00CA53E1"/>
    <w:rsid w:val="00CA5BC8"/>
    <w:rsid w:val="00CA6DC4"/>
    <w:rsid w:val="00CA7426"/>
    <w:rsid w:val="00CB0514"/>
    <w:rsid w:val="00CB0C94"/>
    <w:rsid w:val="00CB1B38"/>
    <w:rsid w:val="00CB23B6"/>
    <w:rsid w:val="00CB2910"/>
    <w:rsid w:val="00CB2BD6"/>
    <w:rsid w:val="00CB4DBA"/>
    <w:rsid w:val="00CB502D"/>
    <w:rsid w:val="00CC2AF3"/>
    <w:rsid w:val="00CC320E"/>
    <w:rsid w:val="00CC3377"/>
    <w:rsid w:val="00CC42A0"/>
    <w:rsid w:val="00CC566E"/>
    <w:rsid w:val="00CC5C4C"/>
    <w:rsid w:val="00CC68CA"/>
    <w:rsid w:val="00CC6AC9"/>
    <w:rsid w:val="00CC7BA1"/>
    <w:rsid w:val="00CD1021"/>
    <w:rsid w:val="00CD1276"/>
    <w:rsid w:val="00CD19A9"/>
    <w:rsid w:val="00CD1A47"/>
    <w:rsid w:val="00CD29E9"/>
    <w:rsid w:val="00CD2E8B"/>
    <w:rsid w:val="00CD5229"/>
    <w:rsid w:val="00CD54AD"/>
    <w:rsid w:val="00CD7821"/>
    <w:rsid w:val="00CD7984"/>
    <w:rsid w:val="00CE0BF6"/>
    <w:rsid w:val="00CE2056"/>
    <w:rsid w:val="00CE3ECD"/>
    <w:rsid w:val="00CE4221"/>
    <w:rsid w:val="00CE68A9"/>
    <w:rsid w:val="00CE6E2D"/>
    <w:rsid w:val="00CF02F8"/>
    <w:rsid w:val="00CF0F88"/>
    <w:rsid w:val="00CF1A93"/>
    <w:rsid w:val="00CF1DBE"/>
    <w:rsid w:val="00CF219C"/>
    <w:rsid w:val="00CF227D"/>
    <w:rsid w:val="00CF296F"/>
    <w:rsid w:val="00CF4E12"/>
    <w:rsid w:val="00CF697E"/>
    <w:rsid w:val="00D02382"/>
    <w:rsid w:val="00D03AA1"/>
    <w:rsid w:val="00D04CED"/>
    <w:rsid w:val="00D0579C"/>
    <w:rsid w:val="00D05D79"/>
    <w:rsid w:val="00D06AE2"/>
    <w:rsid w:val="00D077C6"/>
    <w:rsid w:val="00D10A9D"/>
    <w:rsid w:val="00D11253"/>
    <w:rsid w:val="00D12779"/>
    <w:rsid w:val="00D1316D"/>
    <w:rsid w:val="00D145E9"/>
    <w:rsid w:val="00D17A33"/>
    <w:rsid w:val="00D207FB"/>
    <w:rsid w:val="00D22C22"/>
    <w:rsid w:val="00D24BA3"/>
    <w:rsid w:val="00D2619F"/>
    <w:rsid w:val="00D26497"/>
    <w:rsid w:val="00D30CD9"/>
    <w:rsid w:val="00D34513"/>
    <w:rsid w:val="00D36DE1"/>
    <w:rsid w:val="00D3701F"/>
    <w:rsid w:val="00D376D4"/>
    <w:rsid w:val="00D40AC0"/>
    <w:rsid w:val="00D40EFC"/>
    <w:rsid w:val="00D41819"/>
    <w:rsid w:val="00D43B2F"/>
    <w:rsid w:val="00D44B4B"/>
    <w:rsid w:val="00D44BDC"/>
    <w:rsid w:val="00D45C0C"/>
    <w:rsid w:val="00D4705D"/>
    <w:rsid w:val="00D47B8F"/>
    <w:rsid w:val="00D47DE5"/>
    <w:rsid w:val="00D51D08"/>
    <w:rsid w:val="00D5364B"/>
    <w:rsid w:val="00D53973"/>
    <w:rsid w:val="00D53EB7"/>
    <w:rsid w:val="00D54B4E"/>
    <w:rsid w:val="00D608C9"/>
    <w:rsid w:val="00D6340D"/>
    <w:rsid w:val="00D64FF2"/>
    <w:rsid w:val="00D66442"/>
    <w:rsid w:val="00D67703"/>
    <w:rsid w:val="00D77B6D"/>
    <w:rsid w:val="00D80771"/>
    <w:rsid w:val="00D808C5"/>
    <w:rsid w:val="00D817B1"/>
    <w:rsid w:val="00D836A7"/>
    <w:rsid w:val="00D842D3"/>
    <w:rsid w:val="00D84C16"/>
    <w:rsid w:val="00D84E2E"/>
    <w:rsid w:val="00D858F5"/>
    <w:rsid w:val="00D85A30"/>
    <w:rsid w:val="00D87EA2"/>
    <w:rsid w:val="00D9136B"/>
    <w:rsid w:val="00D955E8"/>
    <w:rsid w:val="00D96DC1"/>
    <w:rsid w:val="00D97AA0"/>
    <w:rsid w:val="00DA2143"/>
    <w:rsid w:val="00DA2495"/>
    <w:rsid w:val="00DA4795"/>
    <w:rsid w:val="00DA4A7E"/>
    <w:rsid w:val="00DB02E4"/>
    <w:rsid w:val="00DB187F"/>
    <w:rsid w:val="00DB23D0"/>
    <w:rsid w:val="00DB2D07"/>
    <w:rsid w:val="00DB3467"/>
    <w:rsid w:val="00DB5B32"/>
    <w:rsid w:val="00DB73FE"/>
    <w:rsid w:val="00DB78C5"/>
    <w:rsid w:val="00DB7B1E"/>
    <w:rsid w:val="00DC0259"/>
    <w:rsid w:val="00DC06F3"/>
    <w:rsid w:val="00DC084D"/>
    <w:rsid w:val="00DC1B49"/>
    <w:rsid w:val="00DC34E8"/>
    <w:rsid w:val="00DC4C9C"/>
    <w:rsid w:val="00DC62BA"/>
    <w:rsid w:val="00DC68F5"/>
    <w:rsid w:val="00DC6DD2"/>
    <w:rsid w:val="00DC75C7"/>
    <w:rsid w:val="00DD020B"/>
    <w:rsid w:val="00DD0D2A"/>
    <w:rsid w:val="00DD308F"/>
    <w:rsid w:val="00DD331C"/>
    <w:rsid w:val="00DD51C5"/>
    <w:rsid w:val="00DD55DD"/>
    <w:rsid w:val="00DD5601"/>
    <w:rsid w:val="00DD6071"/>
    <w:rsid w:val="00DE04E3"/>
    <w:rsid w:val="00DE1815"/>
    <w:rsid w:val="00DE1DED"/>
    <w:rsid w:val="00DE2668"/>
    <w:rsid w:val="00DE2ACF"/>
    <w:rsid w:val="00DE3C67"/>
    <w:rsid w:val="00DE6C08"/>
    <w:rsid w:val="00DE7036"/>
    <w:rsid w:val="00DF0586"/>
    <w:rsid w:val="00DF378A"/>
    <w:rsid w:val="00DF5661"/>
    <w:rsid w:val="00E00E36"/>
    <w:rsid w:val="00E00FC9"/>
    <w:rsid w:val="00E00FD4"/>
    <w:rsid w:val="00E01D5A"/>
    <w:rsid w:val="00E0252C"/>
    <w:rsid w:val="00E04DDA"/>
    <w:rsid w:val="00E05C4D"/>
    <w:rsid w:val="00E06A44"/>
    <w:rsid w:val="00E06B4D"/>
    <w:rsid w:val="00E06F34"/>
    <w:rsid w:val="00E10951"/>
    <w:rsid w:val="00E10D27"/>
    <w:rsid w:val="00E110E4"/>
    <w:rsid w:val="00E116BC"/>
    <w:rsid w:val="00E11C9C"/>
    <w:rsid w:val="00E1543B"/>
    <w:rsid w:val="00E161DC"/>
    <w:rsid w:val="00E203A2"/>
    <w:rsid w:val="00E20B25"/>
    <w:rsid w:val="00E2118C"/>
    <w:rsid w:val="00E24E98"/>
    <w:rsid w:val="00E30161"/>
    <w:rsid w:val="00E302B0"/>
    <w:rsid w:val="00E31D87"/>
    <w:rsid w:val="00E32166"/>
    <w:rsid w:val="00E34333"/>
    <w:rsid w:val="00E34C72"/>
    <w:rsid w:val="00E350BE"/>
    <w:rsid w:val="00E35252"/>
    <w:rsid w:val="00E36C42"/>
    <w:rsid w:val="00E36C4A"/>
    <w:rsid w:val="00E37695"/>
    <w:rsid w:val="00E412CB"/>
    <w:rsid w:val="00E460E7"/>
    <w:rsid w:val="00E469E7"/>
    <w:rsid w:val="00E47937"/>
    <w:rsid w:val="00E51800"/>
    <w:rsid w:val="00E52E06"/>
    <w:rsid w:val="00E52ED4"/>
    <w:rsid w:val="00E5471C"/>
    <w:rsid w:val="00E55337"/>
    <w:rsid w:val="00E5637C"/>
    <w:rsid w:val="00E56B9D"/>
    <w:rsid w:val="00E573C3"/>
    <w:rsid w:val="00E57682"/>
    <w:rsid w:val="00E57CE1"/>
    <w:rsid w:val="00E606A6"/>
    <w:rsid w:val="00E61D09"/>
    <w:rsid w:val="00E62499"/>
    <w:rsid w:val="00E62755"/>
    <w:rsid w:val="00E7057C"/>
    <w:rsid w:val="00E712BC"/>
    <w:rsid w:val="00E71938"/>
    <w:rsid w:val="00E739FE"/>
    <w:rsid w:val="00E73E08"/>
    <w:rsid w:val="00E774A6"/>
    <w:rsid w:val="00E81F08"/>
    <w:rsid w:val="00E83364"/>
    <w:rsid w:val="00E8347B"/>
    <w:rsid w:val="00E8447A"/>
    <w:rsid w:val="00E854E8"/>
    <w:rsid w:val="00E85821"/>
    <w:rsid w:val="00E85A73"/>
    <w:rsid w:val="00E87480"/>
    <w:rsid w:val="00E87B1B"/>
    <w:rsid w:val="00E9055A"/>
    <w:rsid w:val="00E9116A"/>
    <w:rsid w:val="00E9182B"/>
    <w:rsid w:val="00E925C9"/>
    <w:rsid w:val="00E94C45"/>
    <w:rsid w:val="00E95157"/>
    <w:rsid w:val="00E96128"/>
    <w:rsid w:val="00E96F60"/>
    <w:rsid w:val="00EA0A78"/>
    <w:rsid w:val="00EA3266"/>
    <w:rsid w:val="00EA3504"/>
    <w:rsid w:val="00EA5EF0"/>
    <w:rsid w:val="00EA7CD8"/>
    <w:rsid w:val="00EB0F52"/>
    <w:rsid w:val="00EB151C"/>
    <w:rsid w:val="00EB7913"/>
    <w:rsid w:val="00EB79B7"/>
    <w:rsid w:val="00EB7CED"/>
    <w:rsid w:val="00EC1B8D"/>
    <w:rsid w:val="00EC1F94"/>
    <w:rsid w:val="00EC2472"/>
    <w:rsid w:val="00EC334B"/>
    <w:rsid w:val="00EC41E8"/>
    <w:rsid w:val="00EC484E"/>
    <w:rsid w:val="00EC57C3"/>
    <w:rsid w:val="00EC59CC"/>
    <w:rsid w:val="00EC7809"/>
    <w:rsid w:val="00ED2012"/>
    <w:rsid w:val="00ED2469"/>
    <w:rsid w:val="00ED2634"/>
    <w:rsid w:val="00ED337F"/>
    <w:rsid w:val="00ED46C2"/>
    <w:rsid w:val="00ED577A"/>
    <w:rsid w:val="00ED5A1A"/>
    <w:rsid w:val="00ED6FE9"/>
    <w:rsid w:val="00EE1AFA"/>
    <w:rsid w:val="00EE3DC2"/>
    <w:rsid w:val="00EE4923"/>
    <w:rsid w:val="00EE5F90"/>
    <w:rsid w:val="00EE67D4"/>
    <w:rsid w:val="00EE6B03"/>
    <w:rsid w:val="00EE7ECE"/>
    <w:rsid w:val="00EF0417"/>
    <w:rsid w:val="00EF0B87"/>
    <w:rsid w:val="00EF2833"/>
    <w:rsid w:val="00EF6680"/>
    <w:rsid w:val="00EF6AC9"/>
    <w:rsid w:val="00EF736A"/>
    <w:rsid w:val="00EF793A"/>
    <w:rsid w:val="00F01763"/>
    <w:rsid w:val="00F03563"/>
    <w:rsid w:val="00F03ED2"/>
    <w:rsid w:val="00F05643"/>
    <w:rsid w:val="00F05FA2"/>
    <w:rsid w:val="00F07DDD"/>
    <w:rsid w:val="00F12D4B"/>
    <w:rsid w:val="00F1316A"/>
    <w:rsid w:val="00F137A6"/>
    <w:rsid w:val="00F145E2"/>
    <w:rsid w:val="00F14DC1"/>
    <w:rsid w:val="00F21DB5"/>
    <w:rsid w:val="00F22FF9"/>
    <w:rsid w:val="00F25381"/>
    <w:rsid w:val="00F2730C"/>
    <w:rsid w:val="00F27CED"/>
    <w:rsid w:val="00F30010"/>
    <w:rsid w:val="00F30211"/>
    <w:rsid w:val="00F33DB7"/>
    <w:rsid w:val="00F37B0C"/>
    <w:rsid w:val="00F419E9"/>
    <w:rsid w:val="00F42B8F"/>
    <w:rsid w:val="00F42FAC"/>
    <w:rsid w:val="00F437B6"/>
    <w:rsid w:val="00F45595"/>
    <w:rsid w:val="00F4583C"/>
    <w:rsid w:val="00F4725E"/>
    <w:rsid w:val="00F4732F"/>
    <w:rsid w:val="00F477A5"/>
    <w:rsid w:val="00F5069B"/>
    <w:rsid w:val="00F506AB"/>
    <w:rsid w:val="00F50EC5"/>
    <w:rsid w:val="00F54AE2"/>
    <w:rsid w:val="00F56CD2"/>
    <w:rsid w:val="00F57018"/>
    <w:rsid w:val="00F602AA"/>
    <w:rsid w:val="00F61854"/>
    <w:rsid w:val="00F61BE8"/>
    <w:rsid w:val="00F63049"/>
    <w:rsid w:val="00F6409B"/>
    <w:rsid w:val="00F65046"/>
    <w:rsid w:val="00F66258"/>
    <w:rsid w:val="00F743B8"/>
    <w:rsid w:val="00F775DC"/>
    <w:rsid w:val="00F806CA"/>
    <w:rsid w:val="00F82749"/>
    <w:rsid w:val="00F82B77"/>
    <w:rsid w:val="00F82F94"/>
    <w:rsid w:val="00F831D3"/>
    <w:rsid w:val="00F83394"/>
    <w:rsid w:val="00F83770"/>
    <w:rsid w:val="00F83830"/>
    <w:rsid w:val="00F859A0"/>
    <w:rsid w:val="00F859A8"/>
    <w:rsid w:val="00F8715F"/>
    <w:rsid w:val="00F90231"/>
    <w:rsid w:val="00F9113B"/>
    <w:rsid w:val="00F930B5"/>
    <w:rsid w:val="00FA0672"/>
    <w:rsid w:val="00FA0F3F"/>
    <w:rsid w:val="00FA101F"/>
    <w:rsid w:val="00FA166D"/>
    <w:rsid w:val="00FA4029"/>
    <w:rsid w:val="00FA555A"/>
    <w:rsid w:val="00FA64EC"/>
    <w:rsid w:val="00FA65D9"/>
    <w:rsid w:val="00FA70B0"/>
    <w:rsid w:val="00FB1F4E"/>
    <w:rsid w:val="00FB4A8B"/>
    <w:rsid w:val="00FB73D2"/>
    <w:rsid w:val="00FC0281"/>
    <w:rsid w:val="00FC0F07"/>
    <w:rsid w:val="00FC4D11"/>
    <w:rsid w:val="00FC5765"/>
    <w:rsid w:val="00FC76BB"/>
    <w:rsid w:val="00FC7F27"/>
    <w:rsid w:val="00FD35EF"/>
    <w:rsid w:val="00FD7F28"/>
    <w:rsid w:val="00FE0338"/>
    <w:rsid w:val="00FE17DF"/>
    <w:rsid w:val="00FE3F9E"/>
    <w:rsid w:val="00FF07E7"/>
    <w:rsid w:val="00FF1330"/>
    <w:rsid w:val="00FF230B"/>
    <w:rsid w:val="00FF38C0"/>
    <w:rsid w:val="00FF3B02"/>
    <w:rsid w:val="00FF5B2F"/>
    <w:rsid w:val="00FF697C"/>
    <w:rsid w:val="00FF69CD"/>
    <w:rsid w:val="00FF6F72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B0422E4"/>
  <w15:docId w15:val="{4E827483-4FC7-4CC2-9BCB-36DD8FF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2A8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A40F2"/>
    <w:pPr>
      <w:keepNext/>
      <w:numPr>
        <w:numId w:val="18"/>
      </w:numPr>
      <w:suppressAutoHyphens w:val="0"/>
      <w:spacing w:before="240" w:after="120" w:line="276" w:lineRule="auto"/>
      <w:contextualSpacing w:val="0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6A40F2"/>
    <w:pPr>
      <w:numPr>
        <w:ilvl w:val="1"/>
        <w:numId w:val="18"/>
      </w:numPr>
      <w:suppressAutoHyphens w:val="0"/>
      <w:spacing w:before="120" w:after="120" w:line="276" w:lineRule="auto"/>
      <w:outlineLvl w:val="1"/>
    </w:pPr>
    <w:rPr>
      <w:rFonts w:ascii="Calibri" w:eastAsia="Calibri" w:hAnsi="Calibri" w:cs="Calibri"/>
      <w:sz w:val="21"/>
      <w:szCs w:val="21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6A40F2"/>
    <w:pPr>
      <w:numPr>
        <w:ilvl w:val="2"/>
        <w:numId w:val="18"/>
      </w:numPr>
      <w:suppressAutoHyphens w:val="0"/>
      <w:spacing w:before="60" w:after="60" w:line="276" w:lineRule="auto"/>
      <w:ind w:left="1276"/>
      <w:outlineLvl w:val="2"/>
    </w:pPr>
    <w:rPr>
      <w:rFonts w:ascii="Calibri" w:hAnsi="Calibri" w:cs="Calibri"/>
      <w:bCs/>
      <w:sz w:val="21"/>
      <w:szCs w:val="2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6A40F2"/>
    <w:pPr>
      <w:keepNext/>
      <w:keepLines/>
      <w:numPr>
        <w:ilvl w:val="3"/>
        <w:numId w:val="18"/>
      </w:numPr>
      <w:suppressAutoHyphens w:val="0"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6A40F2"/>
    <w:pPr>
      <w:keepNext/>
      <w:keepLines/>
      <w:numPr>
        <w:ilvl w:val="4"/>
        <w:numId w:val="18"/>
      </w:numPr>
      <w:suppressAutoHyphens w:val="0"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qFormat/>
    <w:rsid w:val="006A40F2"/>
    <w:pPr>
      <w:keepNext/>
      <w:keepLines/>
      <w:numPr>
        <w:ilvl w:val="5"/>
        <w:numId w:val="18"/>
      </w:numPr>
      <w:suppressAutoHyphens w:val="0"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6A40F2"/>
    <w:pPr>
      <w:keepNext/>
      <w:keepLines/>
      <w:numPr>
        <w:ilvl w:val="6"/>
        <w:numId w:val="18"/>
      </w:numPr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6A40F2"/>
    <w:pPr>
      <w:keepNext/>
      <w:keepLines/>
      <w:numPr>
        <w:ilvl w:val="7"/>
        <w:numId w:val="18"/>
      </w:numPr>
      <w:suppressAutoHyphens w:val="0"/>
      <w:spacing w:before="200" w:line="276" w:lineRule="auto"/>
      <w:outlineLvl w:val="7"/>
    </w:pPr>
    <w:rPr>
      <w:rFonts w:ascii="Cambria" w:hAnsi="Cambria" w:cs="Cambria"/>
      <w:color w:val="40404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A40F2"/>
    <w:pPr>
      <w:keepNext/>
      <w:keepLines/>
      <w:numPr>
        <w:ilvl w:val="8"/>
        <w:numId w:val="18"/>
      </w:numPr>
      <w:suppressAutoHyphens w:val="0"/>
      <w:spacing w:before="200" w:line="276" w:lineRule="auto"/>
      <w:outlineLvl w:val="8"/>
    </w:pPr>
    <w:rPr>
      <w:rFonts w:ascii="Cambria" w:hAnsi="Cambria" w:cs="Cambria"/>
      <w:i/>
      <w:iCs/>
      <w:color w:val="4040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9152A8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rsid w:val="009152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9152A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9152A8"/>
    <w:pPr>
      <w:spacing w:line="264" w:lineRule="auto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9152A8"/>
    <w:rPr>
      <w:rFonts w:ascii="Arial" w:eastAsia="Times New Roman" w:hAnsi="Arial" w:cs="Arial"/>
      <w:b/>
      <w:bCs/>
      <w:sz w:val="36"/>
      <w:szCs w:val="36"/>
      <w:lang w:eastAsia="ar-SA"/>
    </w:rPr>
  </w:style>
  <w:style w:type="paragraph" w:styleId="Odstavecseseznamem">
    <w:name w:val="List Paragraph"/>
    <w:basedOn w:val="Normln"/>
    <w:uiPriority w:val="34"/>
    <w:qFormat/>
    <w:rsid w:val="009152A8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9152A8"/>
    <w:rPr>
      <w:i/>
      <w:iCs/>
      <w:color w:val="808080" w:themeColor="text1" w:themeTint="7F"/>
    </w:rPr>
  </w:style>
  <w:style w:type="paragraph" w:customStyle="1" w:styleId="Styl">
    <w:name w:val="Styl"/>
    <w:rsid w:val="001A07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">
    <w:name w:val="Emphasis"/>
    <w:basedOn w:val="Standardnpsmoodstavce"/>
    <w:qFormat/>
    <w:rsid w:val="0036390B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C0B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0B95"/>
    <w:pPr>
      <w:suppressAutoHyphens w:val="0"/>
      <w:spacing w:after="200"/>
      <w:jc w:val="left"/>
    </w:pPr>
    <w:rPr>
      <w:rFonts w:ascii="Calibri" w:hAnsi="Calibri" w:cs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0B9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B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B9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880E4A"/>
    <w:rPr>
      <w:rFonts w:cs="Times New Roman"/>
      <w:color w:val="000000"/>
    </w:rPr>
  </w:style>
  <w:style w:type="character" w:styleId="Siln">
    <w:name w:val="Strong"/>
    <w:basedOn w:val="Standardnpsmoodstavce"/>
    <w:uiPriority w:val="22"/>
    <w:qFormat/>
    <w:rsid w:val="001067EC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7B1E"/>
    <w:pPr>
      <w:suppressAutoHyphens/>
      <w:spacing w:after="0"/>
      <w:jc w:val="both"/>
    </w:pPr>
    <w:rPr>
      <w:rFonts w:ascii="Arial" w:hAnsi="Arial" w:cs="Arial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7B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semiHidden/>
    <w:rsid w:val="00F03ED2"/>
    <w:pPr>
      <w:suppressAutoHyphens w:val="0"/>
    </w:pPr>
    <w:rPr>
      <w:rFonts w:ascii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03E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03C69"/>
    <w:pPr>
      <w:suppressAutoHyphens w:val="0"/>
      <w:spacing w:after="120"/>
      <w:ind w:left="283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03C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3264D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link w:val="Bezmezer"/>
    <w:uiPriority w:val="1"/>
    <w:rsid w:val="003264D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40F2"/>
    <w:rPr>
      <w:rFonts w:ascii="Calibri" w:eastAsia="Calibri" w:hAnsi="Calibri" w:cs="Calibri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A40F2"/>
    <w:rPr>
      <w:rFonts w:ascii="Calibri" w:eastAsia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6A40F2"/>
    <w:rPr>
      <w:rFonts w:ascii="Calibri" w:eastAsia="Times New Roman" w:hAnsi="Calibri" w:cs="Calibr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A40F2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6A40F2"/>
    <w:rPr>
      <w:rFonts w:ascii="Cambria" w:eastAsia="Times New Roman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6A40F2"/>
    <w:rPr>
      <w:rFonts w:ascii="Cambria" w:eastAsia="Times New Roman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6A40F2"/>
    <w:rPr>
      <w:rFonts w:ascii="Cambria" w:eastAsia="Times New Roman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6A40F2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A40F2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customStyle="1" w:styleId="slovn1">
    <w:name w:val="Číslování 1"/>
    <w:basedOn w:val="Normln"/>
    <w:uiPriority w:val="99"/>
    <w:rsid w:val="006A40F2"/>
    <w:pPr>
      <w:widowControl w:val="0"/>
      <w:numPr>
        <w:numId w:val="19"/>
      </w:numPr>
      <w:spacing w:after="170"/>
    </w:pPr>
    <w:rPr>
      <w:rFonts w:eastAsia="Calibri"/>
      <w:sz w:val="22"/>
      <w:szCs w:val="22"/>
      <w:lang w:eastAsia="cs-CZ"/>
    </w:rPr>
  </w:style>
  <w:style w:type="paragraph" w:customStyle="1" w:styleId="Bezmezer1">
    <w:name w:val="Bez mezer1"/>
    <w:rsid w:val="00F1316A"/>
    <w:pPr>
      <w:suppressAutoHyphens/>
      <w:spacing w:after="0" w:line="100" w:lineRule="atLeast"/>
      <w:jc w:val="both"/>
    </w:pPr>
    <w:rPr>
      <w:rFonts w:ascii="Arial" w:eastAsia="Calibri" w:hAnsi="Arial" w:cs="Times New Roman"/>
      <w:kern w:val="2"/>
      <w:lang w:eastAsia="ar-SA"/>
    </w:rPr>
  </w:style>
  <w:style w:type="paragraph" w:customStyle="1" w:styleId="smlouvaheading3">
    <w:name w:val="smlouva heading 3"/>
    <w:qFormat/>
    <w:rsid w:val="00005D5D"/>
    <w:pPr>
      <w:widowControl w:val="0"/>
      <w:tabs>
        <w:tab w:val="left" w:pos="794"/>
      </w:tabs>
      <w:suppressAutoHyphens/>
      <w:spacing w:before="120" w:after="120" w:line="100" w:lineRule="atLeast"/>
      <w:jc w:val="both"/>
    </w:pPr>
    <w:rPr>
      <w:rFonts w:ascii="Arial" w:eastAsia="Times New Roman" w:hAnsi="Arial" w:cs="Times New Roman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staff.souepl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ditel@staff.souep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C4594-F129-4A0D-8713-5090375B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23</Pages>
  <Words>7552</Words>
  <Characters>44562</Characters>
  <Application>Microsoft Office Word</Application>
  <DocSecurity>0</DocSecurity>
  <Lines>371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Lenka Vaculíková</cp:lastModifiedBy>
  <cp:revision>46</cp:revision>
  <cp:lastPrinted>2017-04-10T08:15:00Z</cp:lastPrinted>
  <dcterms:created xsi:type="dcterms:W3CDTF">2017-08-14T09:16:00Z</dcterms:created>
  <dcterms:modified xsi:type="dcterms:W3CDTF">2019-04-11T09:45:00Z</dcterms:modified>
</cp:coreProperties>
</file>